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01" w:type="dxa"/>
        <w:jc w:val="center"/>
        <w:tblLayout w:type="fixed"/>
        <w:tblLook w:val="04A0" w:firstRow="1" w:lastRow="0" w:firstColumn="1" w:lastColumn="0" w:noHBand="0" w:noVBand="1"/>
      </w:tblPr>
      <w:tblGrid>
        <w:gridCol w:w="795"/>
        <w:gridCol w:w="810"/>
        <w:gridCol w:w="7007"/>
        <w:gridCol w:w="564"/>
        <w:gridCol w:w="2025"/>
      </w:tblGrid>
      <w:tr w:rsidR="00B03E44" w:rsidRPr="00602DFE" w14:paraId="118C0FD1" w14:textId="77777777" w:rsidTr="00B03E44">
        <w:trPr>
          <w:jc w:val="center"/>
        </w:trPr>
        <w:tc>
          <w:tcPr>
            <w:tcW w:w="11201" w:type="dxa"/>
            <w:gridSpan w:val="5"/>
            <w:tcBorders>
              <w:top w:val="single" w:sz="4" w:space="0" w:color="auto"/>
              <w:left w:val="single" w:sz="4" w:space="0" w:color="auto"/>
              <w:bottom w:val="single" w:sz="4" w:space="0" w:color="auto"/>
              <w:right w:val="single" w:sz="4" w:space="0" w:color="auto"/>
            </w:tcBorders>
            <w:shd w:val="clear" w:color="auto" w:fill="D9D9D9"/>
            <w:tcMar>
              <w:top w:w="115" w:type="dxa"/>
              <w:left w:w="115" w:type="dxa"/>
              <w:bottom w:w="115" w:type="dxa"/>
              <w:right w:w="115" w:type="dxa"/>
            </w:tcMar>
          </w:tcPr>
          <w:p w14:paraId="4C526F7E" w14:textId="77777777" w:rsidR="00B03E44" w:rsidRPr="00602DFE" w:rsidRDefault="00B03E44" w:rsidP="00B03E44">
            <w:pPr>
              <w:spacing w:after="0" w:line="240" w:lineRule="auto"/>
              <w:rPr>
                <w:rFonts w:ascii="Arial" w:hAnsi="Arial" w:cs="Arial"/>
                <w:b/>
              </w:rPr>
            </w:pPr>
            <w:r w:rsidRPr="00602DFE">
              <w:rPr>
                <w:rFonts w:ascii="Arial" w:hAnsi="Arial" w:cs="Arial"/>
                <w:b/>
              </w:rPr>
              <w:t>Instructions</w:t>
            </w:r>
          </w:p>
        </w:tc>
      </w:tr>
      <w:tr w:rsidR="00B03E44" w:rsidRPr="00602DFE" w14:paraId="11BADDC8" w14:textId="77777777" w:rsidTr="00B03E44">
        <w:trPr>
          <w:jc w:val="center"/>
        </w:trPr>
        <w:tc>
          <w:tcPr>
            <w:tcW w:w="11201"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45476CA3" w14:textId="01D3BBE0" w:rsidR="00B03E44" w:rsidRPr="00602DFE" w:rsidRDefault="00B03E44" w:rsidP="00B03E44">
            <w:pPr>
              <w:pStyle w:val="ListParagraph"/>
              <w:numPr>
                <w:ilvl w:val="0"/>
                <w:numId w:val="2"/>
              </w:numPr>
              <w:spacing w:after="0" w:line="240" w:lineRule="auto"/>
              <w:rPr>
                <w:rFonts w:ascii="Arial" w:hAnsi="Arial" w:cs="Arial"/>
              </w:rPr>
            </w:pPr>
            <w:r w:rsidRPr="00602DFE">
              <w:rPr>
                <w:rFonts w:ascii="Arial" w:hAnsi="Arial" w:cs="Arial"/>
              </w:rPr>
              <w:t xml:space="preserve">Complete this </w:t>
            </w:r>
            <w:r w:rsidR="00602DFE" w:rsidRPr="00602DFE">
              <w:rPr>
                <w:rFonts w:ascii="Arial" w:hAnsi="Arial" w:cs="Arial"/>
              </w:rPr>
              <w:t>template</w:t>
            </w:r>
            <w:r w:rsidRPr="00602DFE">
              <w:rPr>
                <w:rFonts w:ascii="Arial" w:hAnsi="Arial" w:cs="Arial"/>
              </w:rPr>
              <w:t xml:space="preserve"> if your project </w:t>
            </w:r>
            <w:r w:rsidRPr="0031419A">
              <w:rPr>
                <w:rFonts w:ascii="Arial" w:hAnsi="Arial" w:cs="Arial"/>
              </w:rPr>
              <w:t xml:space="preserve">involves Protected Health Information. For the definition of Protected Health Information, please visit the HRPP website: </w:t>
            </w:r>
            <w:hyperlink r:id="rId8" w:history="1">
              <w:r w:rsidR="0031419A" w:rsidRPr="0031419A">
                <w:rPr>
                  <w:rStyle w:val="Hyperlink"/>
                  <w:rFonts w:ascii="Arial" w:hAnsi="Arial" w:cs="Arial"/>
                </w:rPr>
                <w:t>http://hrpp.msu.edu/help/definitions.html</w:t>
              </w:r>
            </w:hyperlink>
            <w:r w:rsidR="0031419A">
              <w:t xml:space="preserve"> </w:t>
            </w:r>
          </w:p>
          <w:p w14:paraId="145258D7" w14:textId="4F56E35E" w:rsidR="00B03E44" w:rsidRPr="00602DFE" w:rsidRDefault="00B03E44" w:rsidP="00B03E44">
            <w:pPr>
              <w:pStyle w:val="ListParagraph"/>
              <w:numPr>
                <w:ilvl w:val="0"/>
                <w:numId w:val="2"/>
              </w:numPr>
              <w:spacing w:after="0" w:line="240" w:lineRule="auto"/>
              <w:rPr>
                <w:rFonts w:ascii="Arial" w:hAnsi="Arial" w:cs="Arial"/>
              </w:rPr>
            </w:pPr>
            <w:r w:rsidRPr="00602DFE">
              <w:rPr>
                <w:rFonts w:ascii="Arial" w:hAnsi="Arial" w:cs="Arial"/>
              </w:rPr>
              <w:t>CLICK™ IRB</w:t>
            </w:r>
          </w:p>
          <w:p w14:paraId="535D7539" w14:textId="7B8F1108" w:rsidR="00B03E44" w:rsidRPr="00602DFE" w:rsidRDefault="00B03E44" w:rsidP="00B03E44">
            <w:pPr>
              <w:pStyle w:val="ListParagraph"/>
              <w:numPr>
                <w:ilvl w:val="1"/>
                <w:numId w:val="2"/>
              </w:numPr>
              <w:spacing w:after="0" w:line="240" w:lineRule="auto"/>
              <w:rPr>
                <w:rFonts w:ascii="Arial" w:hAnsi="Arial" w:cs="Arial"/>
              </w:rPr>
            </w:pPr>
            <w:r w:rsidRPr="00602DFE">
              <w:rPr>
                <w:rFonts w:ascii="Arial" w:hAnsi="Arial" w:cs="Arial"/>
              </w:rPr>
              <w:t>Include template with New Study Submission.</w:t>
            </w:r>
          </w:p>
          <w:p w14:paraId="52D54B20" w14:textId="55CC252B" w:rsidR="00B03E44" w:rsidRPr="00602DFE" w:rsidRDefault="00B03E44" w:rsidP="00B03E44">
            <w:pPr>
              <w:pStyle w:val="ListParagraph"/>
              <w:numPr>
                <w:ilvl w:val="1"/>
                <w:numId w:val="2"/>
              </w:numPr>
              <w:spacing w:after="0" w:line="240" w:lineRule="auto"/>
              <w:rPr>
                <w:rFonts w:ascii="Arial" w:hAnsi="Arial" w:cs="Arial"/>
              </w:rPr>
            </w:pPr>
            <w:r w:rsidRPr="00602DFE">
              <w:rPr>
                <w:rFonts w:ascii="Arial" w:hAnsi="Arial" w:cs="Arial"/>
              </w:rPr>
              <w:t>Upload completed template to the MSU Additional Information SmartForm</w:t>
            </w:r>
            <w:r w:rsidR="00602DFE" w:rsidRPr="00602DFE">
              <w:rPr>
                <w:rFonts w:ascii="Arial" w:hAnsi="Arial" w:cs="Arial"/>
              </w:rPr>
              <w:t xml:space="preserve"> page</w:t>
            </w:r>
            <w:r w:rsidRPr="00602DFE">
              <w:rPr>
                <w:rFonts w:ascii="Arial" w:hAnsi="Arial" w:cs="Arial"/>
              </w:rPr>
              <w:t>, Supporting Documents.</w:t>
            </w:r>
          </w:p>
          <w:p w14:paraId="35802FE9" w14:textId="010913C5" w:rsidR="00B03E44" w:rsidRPr="00602DFE" w:rsidRDefault="00B03E44" w:rsidP="00B03E44">
            <w:pPr>
              <w:pStyle w:val="ListParagraph"/>
              <w:numPr>
                <w:ilvl w:val="0"/>
                <w:numId w:val="2"/>
              </w:numPr>
              <w:spacing w:after="0" w:line="240" w:lineRule="auto"/>
              <w:rPr>
                <w:rFonts w:ascii="Arial" w:hAnsi="Arial" w:cs="Arial"/>
              </w:rPr>
            </w:pPr>
            <w:r w:rsidRPr="00602DFE">
              <w:rPr>
                <w:rFonts w:ascii="Arial" w:hAnsi="Arial" w:cs="Arial"/>
              </w:rPr>
              <w:t>See HRPP Manual 7-6, Health Insurance Portability and Accountability Act Compliance in Human Research for more information.</w:t>
            </w:r>
          </w:p>
        </w:tc>
      </w:tr>
      <w:tr w:rsidR="00B03E44" w:rsidRPr="00602DFE" w14:paraId="133D080D" w14:textId="77777777" w:rsidTr="00B03E44">
        <w:trPr>
          <w:jc w:val="center"/>
        </w:trPr>
        <w:tc>
          <w:tcPr>
            <w:tcW w:w="112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tcPr>
          <w:p w14:paraId="48DAF6DB" w14:textId="10EB760E" w:rsidR="00B03E44" w:rsidRPr="00602DFE" w:rsidRDefault="00B03E44" w:rsidP="00B03E44">
            <w:pPr>
              <w:spacing w:after="0" w:line="240" w:lineRule="auto"/>
              <w:rPr>
                <w:rFonts w:ascii="Arial" w:eastAsia="Times New Roman" w:hAnsi="Arial" w:cs="Arial"/>
              </w:rPr>
            </w:pPr>
            <w:r w:rsidRPr="00602DFE">
              <w:rPr>
                <w:rFonts w:ascii="Arial" w:eastAsia="Times New Roman" w:hAnsi="Arial" w:cs="Arial"/>
              </w:rPr>
              <w:t>Complete Questions 1 – 3.</w:t>
            </w:r>
          </w:p>
        </w:tc>
      </w:tr>
      <w:tr w:rsidR="00B03E44" w:rsidRPr="00602DFE" w14:paraId="316A76F2" w14:textId="77777777" w:rsidTr="00B03E44">
        <w:trPr>
          <w:jc w:val="center"/>
        </w:trPr>
        <w:tc>
          <w:tcPr>
            <w:tcW w:w="795"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276AA20E" w14:textId="77777777" w:rsidR="00B03E44" w:rsidRPr="00602DFE" w:rsidRDefault="00B03E44" w:rsidP="00B03E44">
            <w:pPr>
              <w:spacing w:after="0" w:line="240" w:lineRule="auto"/>
              <w:jc w:val="center"/>
              <w:rPr>
                <w:rFonts w:ascii="Arial" w:hAnsi="Arial" w:cs="Arial"/>
              </w:rPr>
            </w:pPr>
            <w:r w:rsidRPr="00602DFE">
              <w:rPr>
                <w:rFonts w:ascii="Arial" w:hAnsi="Arial" w:cs="Arial"/>
              </w:rPr>
              <w:t>1</w:t>
            </w:r>
          </w:p>
        </w:tc>
        <w:tc>
          <w:tcPr>
            <w:tcW w:w="1040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40D7C9EE" w14:textId="77777777" w:rsidR="00B03E44" w:rsidRPr="00602DFE" w:rsidRDefault="00B03E44" w:rsidP="00B03E44">
            <w:pPr>
              <w:spacing w:after="0" w:line="240" w:lineRule="auto"/>
              <w:rPr>
                <w:rFonts w:ascii="Arial" w:eastAsia="Times New Roman" w:hAnsi="Arial" w:cs="Arial"/>
              </w:rPr>
            </w:pPr>
            <w:r w:rsidRPr="00602DFE">
              <w:rPr>
                <w:rFonts w:ascii="Arial" w:eastAsia="Times New Roman" w:hAnsi="Arial" w:cs="Arial"/>
              </w:rPr>
              <w:t xml:space="preserve">Study title. </w:t>
            </w:r>
            <w:r w:rsidRPr="00602DFE">
              <w:rPr>
                <w:rFonts w:ascii="Arial" w:eastAsia="Times New Roman" w:hAnsi="Arial" w:cs="Arial"/>
              </w:rPr>
              <w:fldChar w:fldCharType="begin">
                <w:ffData>
                  <w:name w:val="Text2"/>
                  <w:enabled/>
                  <w:calcOnExit w:val="0"/>
                  <w:textInput/>
                </w:ffData>
              </w:fldChar>
            </w:r>
            <w:bookmarkStart w:id="0" w:name="Text2"/>
            <w:r w:rsidRPr="00602DFE">
              <w:rPr>
                <w:rFonts w:ascii="Arial" w:eastAsia="Times New Roman" w:hAnsi="Arial" w:cs="Arial"/>
              </w:rPr>
              <w:instrText xml:space="preserve"> FORMTEXT </w:instrText>
            </w:r>
            <w:r w:rsidRPr="00602DFE">
              <w:rPr>
                <w:rFonts w:ascii="Arial" w:eastAsia="Times New Roman" w:hAnsi="Arial" w:cs="Arial"/>
              </w:rPr>
            </w:r>
            <w:r w:rsidRPr="00602DFE">
              <w:rPr>
                <w:rFonts w:ascii="Arial" w:eastAsia="Times New Roman" w:hAnsi="Arial" w:cs="Arial"/>
              </w:rPr>
              <w:fldChar w:fldCharType="separate"/>
            </w:r>
            <w:r w:rsidRPr="00602DFE">
              <w:rPr>
                <w:rFonts w:ascii="Arial" w:eastAsia="Times New Roman" w:hAnsi="Arial" w:cs="Arial"/>
                <w:noProof/>
              </w:rPr>
              <w:t> </w:t>
            </w:r>
            <w:r w:rsidRPr="00602DFE">
              <w:rPr>
                <w:rFonts w:ascii="Arial" w:eastAsia="Times New Roman" w:hAnsi="Arial" w:cs="Arial"/>
                <w:noProof/>
              </w:rPr>
              <w:t> </w:t>
            </w:r>
            <w:r w:rsidRPr="00602DFE">
              <w:rPr>
                <w:rFonts w:ascii="Arial" w:eastAsia="Times New Roman" w:hAnsi="Arial" w:cs="Arial"/>
                <w:noProof/>
              </w:rPr>
              <w:t> </w:t>
            </w:r>
            <w:r w:rsidRPr="00602DFE">
              <w:rPr>
                <w:rFonts w:ascii="Arial" w:eastAsia="Times New Roman" w:hAnsi="Arial" w:cs="Arial"/>
                <w:noProof/>
              </w:rPr>
              <w:t> </w:t>
            </w:r>
            <w:r w:rsidRPr="00602DFE">
              <w:rPr>
                <w:rFonts w:ascii="Arial" w:eastAsia="Times New Roman" w:hAnsi="Arial" w:cs="Arial"/>
                <w:noProof/>
              </w:rPr>
              <w:t> </w:t>
            </w:r>
            <w:r w:rsidRPr="00602DFE">
              <w:rPr>
                <w:rFonts w:ascii="Arial" w:eastAsia="Times New Roman" w:hAnsi="Arial" w:cs="Arial"/>
              </w:rPr>
              <w:fldChar w:fldCharType="end"/>
            </w:r>
            <w:bookmarkEnd w:id="0"/>
          </w:p>
        </w:tc>
      </w:tr>
      <w:tr w:rsidR="000D3BBC" w:rsidRPr="00602DFE" w14:paraId="26F4506E" w14:textId="77777777" w:rsidTr="00DD5447">
        <w:trPr>
          <w:jc w:val="center"/>
        </w:trPr>
        <w:tc>
          <w:tcPr>
            <w:tcW w:w="795" w:type="dxa"/>
            <w:vMerge w:val="restart"/>
            <w:tcBorders>
              <w:top w:val="single" w:sz="4" w:space="0" w:color="auto"/>
              <w:left w:val="single" w:sz="4" w:space="0" w:color="auto"/>
            </w:tcBorders>
            <w:shd w:val="clear" w:color="auto" w:fill="auto"/>
            <w:tcMar>
              <w:top w:w="58" w:type="dxa"/>
              <w:left w:w="115" w:type="dxa"/>
              <w:bottom w:w="58" w:type="dxa"/>
              <w:right w:w="115" w:type="dxa"/>
            </w:tcMar>
          </w:tcPr>
          <w:p w14:paraId="5C61E054" w14:textId="77777777" w:rsidR="000D3BBC" w:rsidRPr="00602DFE" w:rsidRDefault="000D3BBC" w:rsidP="00B03E44">
            <w:pPr>
              <w:spacing w:after="0" w:line="240" w:lineRule="auto"/>
              <w:jc w:val="center"/>
              <w:rPr>
                <w:rFonts w:ascii="Arial" w:hAnsi="Arial" w:cs="Arial"/>
              </w:rPr>
            </w:pPr>
            <w:r w:rsidRPr="00602DFE">
              <w:rPr>
                <w:rFonts w:ascii="Arial" w:hAnsi="Arial" w:cs="Arial"/>
              </w:rPr>
              <w:t>2A</w:t>
            </w:r>
          </w:p>
        </w:tc>
        <w:tc>
          <w:tcPr>
            <w:tcW w:w="1040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31E7DC1F" w14:textId="27FC1074" w:rsidR="000D3BBC" w:rsidRPr="00602DFE" w:rsidRDefault="000D3BBC" w:rsidP="00B03E44">
            <w:pPr>
              <w:spacing w:after="0" w:line="240" w:lineRule="auto"/>
              <w:rPr>
                <w:rFonts w:ascii="Arial" w:eastAsia="Times New Roman" w:hAnsi="Arial" w:cs="Arial"/>
              </w:rPr>
            </w:pPr>
            <w:r>
              <w:rPr>
                <w:rFonts w:ascii="Arial" w:eastAsia="Times New Roman" w:hAnsi="Arial" w:cs="Arial"/>
              </w:rPr>
              <w:t>Select</w:t>
            </w:r>
            <w:r w:rsidRPr="00602DFE">
              <w:rPr>
                <w:rFonts w:ascii="Arial" w:eastAsia="Times New Roman" w:hAnsi="Arial" w:cs="Arial"/>
              </w:rPr>
              <w:t xml:space="preserve"> all covered entit</w:t>
            </w:r>
            <w:r>
              <w:rPr>
                <w:rFonts w:ascii="Arial" w:eastAsia="Times New Roman" w:hAnsi="Arial" w:cs="Arial"/>
              </w:rPr>
              <w:t>y(</w:t>
            </w:r>
            <w:r w:rsidRPr="00602DFE">
              <w:rPr>
                <w:rFonts w:ascii="Arial" w:eastAsia="Times New Roman" w:hAnsi="Arial" w:cs="Arial"/>
              </w:rPr>
              <w:t>ies</w:t>
            </w:r>
            <w:r>
              <w:rPr>
                <w:rFonts w:ascii="Arial" w:eastAsia="Times New Roman" w:hAnsi="Arial" w:cs="Arial"/>
              </w:rPr>
              <w:t>)</w:t>
            </w:r>
            <w:r w:rsidRPr="00602DFE">
              <w:rPr>
                <w:rFonts w:ascii="Arial" w:eastAsia="Times New Roman" w:hAnsi="Arial" w:cs="Arial"/>
              </w:rPr>
              <w:t xml:space="preserve"> where PHI will be obtained. </w:t>
            </w:r>
          </w:p>
        </w:tc>
      </w:tr>
      <w:tr w:rsidR="000D3BBC" w:rsidRPr="00602DFE" w14:paraId="1E1ED694" w14:textId="77777777"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2BF457BF"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57D703AA" w14:textId="2B570BA8" w:rsidR="000D3BBC" w:rsidRPr="009151F5" w:rsidRDefault="000D3BBC" w:rsidP="00597406">
            <w:pPr>
              <w:spacing w:after="0" w:line="240" w:lineRule="auto"/>
              <w:rPr>
                <w:rFonts w:ascii="Arial" w:hAnsi="Arial" w:cs="Arial"/>
              </w:rPr>
            </w:pPr>
            <w:r>
              <w:rPr>
                <w:rFonts w:ascii="Arial" w:hAnsi="Arial" w:cs="Arial"/>
              </w:rPr>
              <w:fldChar w:fldCharType="begin">
                <w:ffData>
                  <w:name w:val="Check19"/>
                  <w:enabled/>
                  <w:calcOnExit w:val="0"/>
                  <w:checkBox>
                    <w:sizeAuto/>
                    <w:default w:val="0"/>
                  </w:checkBox>
                </w:ffData>
              </w:fldChar>
            </w:r>
            <w:bookmarkStart w:id="1" w:name="Check19"/>
            <w:r>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Pr>
                <w:rFonts w:ascii="Arial" w:hAnsi="Arial" w:cs="Arial"/>
              </w:rPr>
              <w:fldChar w:fldCharType="end"/>
            </w:r>
            <w:bookmarkEnd w:id="1"/>
            <w:r>
              <w:rPr>
                <w:rFonts w:ascii="Arial" w:hAnsi="Arial" w:cs="Arial"/>
              </w:rPr>
              <w:t xml:space="preserve"> </w:t>
            </w:r>
          </w:p>
        </w:tc>
        <w:tc>
          <w:tcPr>
            <w:tcW w:w="9596" w:type="dxa"/>
            <w:gridSpan w:val="3"/>
            <w:tcBorders>
              <w:top w:val="single" w:sz="4" w:space="0" w:color="auto"/>
              <w:bottom w:val="single" w:sz="4" w:space="0" w:color="auto"/>
              <w:right w:val="single" w:sz="4" w:space="0" w:color="auto"/>
            </w:tcBorders>
            <w:shd w:val="clear" w:color="auto" w:fill="auto"/>
            <w:vAlign w:val="center"/>
          </w:tcPr>
          <w:p w14:paraId="6EB48352" w14:textId="4B9A4121" w:rsidR="000D3BBC" w:rsidRPr="00D950E3" w:rsidRDefault="000D3BBC" w:rsidP="00597406">
            <w:pPr>
              <w:spacing w:after="0" w:line="240" w:lineRule="auto"/>
              <w:rPr>
                <w:rFonts w:ascii="Arial" w:hAnsi="Arial" w:cs="Arial"/>
              </w:rPr>
            </w:pPr>
            <w:r>
              <w:rPr>
                <w:rFonts w:ascii="Arial" w:hAnsi="Arial" w:cs="Arial"/>
              </w:rPr>
              <w:t>MSU Health Care, Inc.</w:t>
            </w:r>
          </w:p>
        </w:tc>
      </w:tr>
      <w:tr w:rsidR="000D3BBC" w:rsidRPr="00602DFE" w14:paraId="41904B96" w14:textId="77777777"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06355DD4"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485D4670" w14:textId="01B0EA8C" w:rsidR="000D3BBC" w:rsidRPr="009151F5" w:rsidRDefault="000D3BBC" w:rsidP="00597406">
            <w:pPr>
              <w:spacing w:after="0" w:line="240" w:lineRule="auto"/>
              <w:rPr>
                <w:rFonts w:ascii="Arial" w:hAnsi="Arial" w:cs="Arial"/>
              </w:rPr>
            </w:pPr>
            <w:r>
              <w:rPr>
                <w:rFonts w:ascii="Arial" w:hAnsi="Arial" w:cs="Arial"/>
              </w:rPr>
              <w:fldChar w:fldCharType="begin">
                <w:ffData>
                  <w:name w:val="Check20"/>
                  <w:enabled/>
                  <w:calcOnExit w:val="0"/>
                  <w:checkBox>
                    <w:sizeAuto/>
                    <w:default w:val="0"/>
                  </w:checkBox>
                </w:ffData>
              </w:fldChar>
            </w:r>
            <w:bookmarkStart w:id="2" w:name="Check20"/>
            <w:r>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Pr>
                <w:rFonts w:ascii="Arial" w:hAnsi="Arial" w:cs="Arial"/>
              </w:rPr>
              <w:fldChar w:fldCharType="end"/>
            </w:r>
            <w:bookmarkEnd w:id="2"/>
          </w:p>
        </w:tc>
        <w:tc>
          <w:tcPr>
            <w:tcW w:w="9596" w:type="dxa"/>
            <w:gridSpan w:val="3"/>
            <w:tcBorders>
              <w:top w:val="single" w:sz="4" w:space="0" w:color="auto"/>
              <w:bottom w:val="single" w:sz="4" w:space="0" w:color="auto"/>
              <w:right w:val="single" w:sz="4" w:space="0" w:color="auto"/>
            </w:tcBorders>
            <w:shd w:val="clear" w:color="auto" w:fill="auto"/>
            <w:vAlign w:val="center"/>
          </w:tcPr>
          <w:p w14:paraId="3D6407E9" w14:textId="7C754A70" w:rsidR="000D3BBC" w:rsidRPr="00D950E3" w:rsidRDefault="000D3BBC" w:rsidP="00597406">
            <w:pPr>
              <w:spacing w:after="0" w:line="240" w:lineRule="auto"/>
              <w:rPr>
                <w:rFonts w:ascii="Arial" w:hAnsi="Arial" w:cs="Arial"/>
              </w:rPr>
            </w:pPr>
            <w:r>
              <w:rPr>
                <w:rFonts w:ascii="Arial" w:hAnsi="Arial" w:cs="Arial"/>
              </w:rPr>
              <w:t>MSU (e.g. Olin)</w:t>
            </w:r>
          </w:p>
        </w:tc>
      </w:tr>
      <w:tr w:rsidR="000D3BBC" w:rsidRPr="00602DFE" w14:paraId="653C256D" w14:textId="77777777"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60623BF5" w14:textId="77777777" w:rsidR="000D3BBC" w:rsidRPr="00602DFE" w:rsidRDefault="000D3BBC" w:rsidP="00597406">
            <w:pPr>
              <w:spacing w:after="0" w:line="240" w:lineRule="auto"/>
              <w:jc w:val="center"/>
              <w:rPr>
                <w:rFonts w:ascii="Arial" w:hAnsi="Arial" w:cs="Arial"/>
              </w:rPr>
            </w:pPr>
          </w:p>
        </w:tc>
        <w:tc>
          <w:tcPr>
            <w:tcW w:w="1040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11181DCE" w14:textId="60EE5A2D" w:rsidR="000D3BBC" w:rsidRPr="00B01CC2" w:rsidRDefault="000D3BBC" w:rsidP="00597406">
            <w:pPr>
              <w:spacing w:after="0" w:line="240" w:lineRule="auto"/>
              <w:rPr>
                <w:rFonts w:ascii="Arial" w:hAnsi="Arial" w:cs="Arial"/>
                <w:color w:val="FF0000"/>
              </w:rPr>
            </w:pPr>
            <w:r w:rsidRPr="00B01CC2">
              <w:rPr>
                <w:rFonts w:ascii="Arial" w:hAnsi="Arial" w:cs="Arial"/>
                <w:color w:val="FF0000"/>
              </w:rPr>
              <w:t>If any of the below covered entities are selected (not MSU Health Care, not MSU), complete 2B</w:t>
            </w:r>
            <w:r w:rsidR="00B01CC2">
              <w:rPr>
                <w:rFonts w:ascii="Arial" w:hAnsi="Arial" w:cs="Arial"/>
                <w:color w:val="FF0000"/>
              </w:rPr>
              <w:t xml:space="preserve"> and 2C</w:t>
            </w:r>
            <w:r w:rsidRPr="00B01CC2">
              <w:rPr>
                <w:rFonts w:ascii="Arial" w:hAnsi="Arial" w:cs="Arial"/>
                <w:color w:val="FF0000"/>
              </w:rPr>
              <w:t>.</w:t>
            </w:r>
          </w:p>
        </w:tc>
      </w:tr>
      <w:tr w:rsidR="000D3BBC" w:rsidRPr="00602DFE" w14:paraId="1AE5F1C7" w14:textId="0C3DB5B3"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6AB4496B"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2171841C" w14:textId="647C24D7" w:rsidR="000D3BBC" w:rsidRPr="00602DFE" w:rsidRDefault="000D3BBC" w:rsidP="00597406">
            <w:pPr>
              <w:spacing w:after="0" w:line="240" w:lineRule="auto"/>
              <w:rPr>
                <w:rFonts w:ascii="Arial" w:eastAsia="Times New Roman" w:hAnsi="Arial" w:cs="Arial"/>
              </w:rPr>
            </w:pPr>
            <w:r w:rsidRPr="009151F5">
              <w:rPr>
                <w:rFonts w:ascii="Arial" w:hAnsi="Arial" w:cs="Arial"/>
              </w:rPr>
              <w:fldChar w:fldCharType="begin">
                <w:ffData>
                  <w:name w:val=""/>
                  <w:enabled/>
                  <w:calcOnExit w:val="0"/>
                  <w:checkBox>
                    <w:sizeAuto/>
                    <w:default w:val="0"/>
                  </w:checkBox>
                </w:ffData>
              </w:fldChar>
            </w:r>
            <w:r w:rsidRPr="009151F5">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9151F5">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367058E3" w14:textId="099E4318" w:rsidR="000D3BBC" w:rsidRPr="00602DFE" w:rsidRDefault="000D3BBC" w:rsidP="00597406">
            <w:pPr>
              <w:spacing w:after="0" w:line="240" w:lineRule="auto"/>
              <w:rPr>
                <w:rFonts w:ascii="Arial" w:eastAsia="Times New Roman" w:hAnsi="Arial" w:cs="Arial"/>
              </w:rPr>
            </w:pPr>
            <w:r w:rsidRPr="00D950E3">
              <w:rPr>
                <w:rFonts w:ascii="Arial" w:hAnsi="Arial" w:cs="Arial"/>
              </w:rPr>
              <w:t>Genesys Health System</w:t>
            </w:r>
          </w:p>
        </w:tc>
      </w:tr>
      <w:tr w:rsidR="000D3BBC" w:rsidRPr="00602DFE" w14:paraId="2D5199AE" w14:textId="2F2B85BA"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10AA5AAC"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72652537" w14:textId="1780B448" w:rsidR="000D3BBC" w:rsidRPr="00602DFE" w:rsidRDefault="000D3BBC" w:rsidP="00597406">
            <w:pPr>
              <w:spacing w:after="0" w:line="240" w:lineRule="auto"/>
              <w:rPr>
                <w:rFonts w:ascii="Arial" w:eastAsia="Times New Roman" w:hAnsi="Arial" w:cs="Arial"/>
              </w:rPr>
            </w:pPr>
            <w:r w:rsidRPr="009151F5">
              <w:rPr>
                <w:rFonts w:ascii="Arial" w:hAnsi="Arial" w:cs="Arial"/>
              </w:rPr>
              <w:fldChar w:fldCharType="begin">
                <w:ffData>
                  <w:name w:val=""/>
                  <w:enabled/>
                  <w:calcOnExit w:val="0"/>
                  <w:checkBox>
                    <w:sizeAuto/>
                    <w:default w:val="0"/>
                  </w:checkBox>
                </w:ffData>
              </w:fldChar>
            </w:r>
            <w:r w:rsidRPr="009151F5">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9151F5">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33B5F7AE" w14:textId="3F90E95A" w:rsidR="000D3BBC" w:rsidRPr="00602DFE" w:rsidRDefault="000D3BBC" w:rsidP="00597406">
            <w:pPr>
              <w:spacing w:after="0" w:line="240" w:lineRule="auto"/>
              <w:rPr>
                <w:rFonts w:ascii="Arial" w:eastAsia="Times New Roman" w:hAnsi="Arial" w:cs="Arial"/>
              </w:rPr>
            </w:pPr>
            <w:r>
              <w:rPr>
                <w:rFonts w:ascii="Arial" w:hAnsi="Arial" w:cs="Arial"/>
              </w:rPr>
              <w:t xml:space="preserve">Henry Ford </w:t>
            </w:r>
            <w:r w:rsidRPr="00D950E3">
              <w:rPr>
                <w:rFonts w:ascii="Arial" w:hAnsi="Arial" w:cs="Arial"/>
              </w:rPr>
              <w:t>Allegiance Health</w:t>
            </w:r>
          </w:p>
        </w:tc>
      </w:tr>
      <w:tr w:rsidR="000D3BBC" w:rsidRPr="00602DFE" w14:paraId="24EEA55F" w14:textId="750F1D57"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6ED17552"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748ECA2A" w14:textId="3554E834"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5FE589D1" w14:textId="155CE9CF" w:rsidR="000D3BBC" w:rsidRPr="00602DFE" w:rsidRDefault="000D3BBC" w:rsidP="00597406">
            <w:pPr>
              <w:spacing w:after="0" w:line="240" w:lineRule="auto"/>
              <w:rPr>
                <w:rFonts w:ascii="Arial" w:eastAsia="Times New Roman" w:hAnsi="Arial" w:cs="Arial"/>
              </w:rPr>
            </w:pPr>
            <w:r w:rsidRPr="00D950E3">
              <w:rPr>
                <w:rFonts w:ascii="Arial" w:hAnsi="Arial" w:cs="Arial"/>
              </w:rPr>
              <w:t>Hurley Medical Center</w:t>
            </w:r>
          </w:p>
        </w:tc>
      </w:tr>
      <w:tr w:rsidR="000D3BBC" w:rsidRPr="00602DFE" w14:paraId="09F2A481" w14:textId="2B1868BE"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10B1630D"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00319A21" w14:textId="288278A7"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6276FB04" w14:textId="305B58F7" w:rsidR="000D3BBC" w:rsidRPr="00602DFE" w:rsidRDefault="000D3BBC" w:rsidP="00597406">
            <w:pPr>
              <w:spacing w:after="0" w:line="240" w:lineRule="auto"/>
              <w:rPr>
                <w:rFonts w:ascii="Arial" w:eastAsia="Times New Roman" w:hAnsi="Arial" w:cs="Arial"/>
              </w:rPr>
            </w:pPr>
            <w:r w:rsidRPr="00D950E3">
              <w:rPr>
                <w:rFonts w:ascii="Arial" w:hAnsi="Arial" w:cs="Arial"/>
              </w:rPr>
              <w:t>McLaren Health Care</w:t>
            </w:r>
          </w:p>
        </w:tc>
      </w:tr>
      <w:tr w:rsidR="000D3BBC" w:rsidRPr="00602DFE" w14:paraId="19094118" w14:textId="2ACB0C5E"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395A375D"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550AC3E0" w14:textId="3B70BB58"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4AA63642" w14:textId="6ED000F9" w:rsidR="000D3BBC" w:rsidRPr="00602DFE" w:rsidRDefault="000D3BBC" w:rsidP="00597406">
            <w:pPr>
              <w:spacing w:after="0" w:line="240" w:lineRule="auto"/>
              <w:rPr>
                <w:rFonts w:ascii="Arial" w:eastAsia="Times New Roman" w:hAnsi="Arial" w:cs="Arial"/>
              </w:rPr>
            </w:pPr>
            <w:r w:rsidRPr="00D950E3">
              <w:rPr>
                <w:rFonts w:ascii="Arial" w:hAnsi="Arial" w:cs="Arial"/>
              </w:rPr>
              <w:t>Memorial Healthcare</w:t>
            </w:r>
          </w:p>
        </w:tc>
      </w:tr>
      <w:tr w:rsidR="000D3BBC" w:rsidRPr="00602DFE" w14:paraId="11F2BA54" w14:textId="78420F2C"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04F2CBA3"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717AE010" w14:textId="3CC240C6"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194D0AD1" w14:textId="033BD090" w:rsidR="000D3BBC" w:rsidRPr="00602DFE" w:rsidRDefault="000D3BBC" w:rsidP="00597406">
            <w:pPr>
              <w:spacing w:after="0" w:line="240" w:lineRule="auto"/>
              <w:rPr>
                <w:rFonts w:ascii="Arial" w:eastAsia="Times New Roman" w:hAnsi="Arial" w:cs="Arial"/>
              </w:rPr>
            </w:pPr>
            <w:r w:rsidRPr="00D950E3">
              <w:rPr>
                <w:rFonts w:ascii="Arial" w:hAnsi="Arial" w:cs="Arial"/>
              </w:rPr>
              <w:t>Mercy Health Saint Mary’s</w:t>
            </w:r>
          </w:p>
        </w:tc>
      </w:tr>
      <w:tr w:rsidR="000D3BBC" w:rsidRPr="00602DFE" w14:paraId="479048AC" w14:textId="4BC8F0A6"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2BAFC3F0"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10FCA69B" w14:textId="28BCD59E"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76C4E4F8" w14:textId="6F5BD5CE" w:rsidR="000D3BBC" w:rsidRPr="00602DFE" w:rsidRDefault="000D3BBC" w:rsidP="00597406">
            <w:pPr>
              <w:spacing w:after="0" w:line="240" w:lineRule="auto"/>
              <w:rPr>
                <w:rFonts w:ascii="Arial" w:eastAsia="Times New Roman" w:hAnsi="Arial" w:cs="Arial"/>
              </w:rPr>
            </w:pPr>
            <w:r w:rsidRPr="00D950E3">
              <w:rPr>
                <w:rFonts w:ascii="Arial" w:hAnsi="Arial" w:cs="Arial"/>
              </w:rPr>
              <w:t>Michigan Department of Health and Human Services</w:t>
            </w:r>
          </w:p>
        </w:tc>
      </w:tr>
      <w:tr w:rsidR="000D3BBC" w:rsidRPr="00602DFE" w14:paraId="5A1DDDFE" w14:textId="65C496CE"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54A45167"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3ED3B043" w14:textId="312634A6"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41DA52C6" w14:textId="21BEA50A" w:rsidR="000D3BBC" w:rsidRPr="00602DFE" w:rsidRDefault="000D3BBC" w:rsidP="00597406">
            <w:pPr>
              <w:spacing w:after="0" w:line="240" w:lineRule="auto"/>
              <w:rPr>
                <w:rFonts w:ascii="Arial" w:eastAsia="Times New Roman" w:hAnsi="Arial" w:cs="Arial"/>
              </w:rPr>
            </w:pPr>
            <w:r w:rsidRPr="00D950E3">
              <w:rPr>
                <w:rFonts w:ascii="Arial" w:hAnsi="Arial" w:cs="Arial"/>
              </w:rPr>
              <w:t>Michigan Public Health Institute</w:t>
            </w:r>
          </w:p>
        </w:tc>
      </w:tr>
      <w:tr w:rsidR="000D3BBC" w:rsidRPr="00602DFE" w14:paraId="24636856" w14:textId="38E9A115"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207D5B10"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041B3F98" w14:textId="29CE3738"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75D5690F" w14:textId="672916DD" w:rsidR="000D3BBC" w:rsidRPr="00602DFE" w:rsidRDefault="000D3BBC" w:rsidP="00597406">
            <w:pPr>
              <w:spacing w:after="0" w:line="240" w:lineRule="auto"/>
              <w:rPr>
                <w:rFonts w:ascii="Arial" w:eastAsia="Times New Roman" w:hAnsi="Arial" w:cs="Arial"/>
              </w:rPr>
            </w:pPr>
            <w:r>
              <w:rPr>
                <w:rFonts w:ascii="Arial" w:hAnsi="Arial" w:cs="Arial"/>
              </w:rPr>
              <w:t>MidMichigan Health</w:t>
            </w:r>
          </w:p>
        </w:tc>
      </w:tr>
      <w:tr w:rsidR="000D3BBC" w:rsidRPr="00602DFE" w14:paraId="0FDD8783" w14:textId="10CEEF89"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135B9CDF"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3C9DE16B" w14:textId="2E5F0CFB"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6DC81F54" w14:textId="0F81B3DB" w:rsidR="000D3BBC" w:rsidRPr="00602DFE" w:rsidRDefault="000D3BBC" w:rsidP="00597406">
            <w:pPr>
              <w:spacing w:after="0" w:line="240" w:lineRule="auto"/>
              <w:rPr>
                <w:rFonts w:ascii="Arial" w:eastAsia="Times New Roman" w:hAnsi="Arial" w:cs="Arial"/>
              </w:rPr>
            </w:pPr>
            <w:r w:rsidRPr="00D950E3">
              <w:rPr>
                <w:rFonts w:ascii="Arial" w:hAnsi="Arial" w:cs="Arial"/>
              </w:rPr>
              <w:t>Munson Medical Center</w:t>
            </w:r>
          </w:p>
        </w:tc>
      </w:tr>
      <w:tr w:rsidR="000D3BBC" w:rsidRPr="00602DFE" w14:paraId="3982ED96" w14:textId="1985A068"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4C0058A9"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4456302C" w14:textId="7DDD94A6"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36676E5A" w14:textId="389C9812" w:rsidR="000D3BBC" w:rsidRPr="00602DFE" w:rsidRDefault="000D3BBC" w:rsidP="00597406">
            <w:pPr>
              <w:spacing w:after="0" w:line="240" w:lineRule="auto"/>
              <w:rPr>
                <w:rFonts w:ascii="Arial" w:eastAsia="Times New Roman" w:hAnsi="Arial" w:cs="Arial"/>
              </w:rPr>
            </w:pPr>
            <w:r w:rsidRPr="00D950E3">
              <w:rPr>
                <w:rFonts w:ascii="Arial" w:hAnsi="Arial" w:cs="Arial"/>
              </w:rPr>
              <w:t>Pine Rest Christian Mental Health Services</w:t>
            </w:r>
          </w:p>
        </w:tc>
      </w:tr>
      <w:tr w:rsidR="000D3BBC" w:rsidRPr="00602DFE" w14:paraId="0D0BD571" w14:textId="346ABBC0"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40DEACB5"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399465A2" w14:textId="6A82B670"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7DB1727D" w14:textId="339DE6F7" w:rsidR="000D3BBC" w:rsidRPr="00602DFE" w:rsidRDefault="000D3BBC" w:rsidP="00597406">
            <w:pPr>
              <w:spacing w:after="0" w:line="240" w:lineRule="auto"/>
              <w:rPr>
                <w:rFonts w:ascii="Arial" w:eastAsia="Times New Roman" w:hAnsi="Arial" w:cs="Arial"/>
              </w:rPr>
            </w:pPr>
            <w:r w:rsidRPr="00D950E3">
              <w:rPr>
                <w:rFonts w:ascii="Arial" w:hAnsi="Arial" w:cs="Arial"/>
              </w:rPr>
              <w:t>Providence-Providence Park Hospital</w:t>
            </w:r>
          </w:p>
        </w:tc>
      </w:tr>
      <w:tr w:rsidR="000D3BBC" w:rsidRPr="00602DFE" w14:paraId="3A922331" w14:textId="56962916"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19054633"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7A62C7A6" w14:textId="4BB26A5F"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59B30270" w14:textId="16A793C8" w:rsidR="000D3BBC" w:rsidRPr="00602DFE" w:rsidRDefault="000D3BBC" w:rsidP="00597406">
            <w:pPr>
              <w:spacing w:after="0" w:line="240" w:lineRule="auto"/>
              <w:rPr>
                <w:rFonts w:ascii="Arial" w:eastAsia="Times New Roman" w:hAnsi="Arial" w:cs="Arial"/>
              </w:rPr>
            </w:pPr>
            <w:r w:rsidRPr="00D950E3">
              <w:rPr>
                <w:rFonts w:ascii="Arial" w:hAnsi="Arial" w:cs="Arial"/>
              </w:rPr>
              <w:t>Sparrow Health Systems</w:t>
            </w:r>
          </w:p>
        </w:tc>
      </w:tr>
      <w:tr w:rsidR="000D3BBC" w:rsidRPr="00602DFE" w14:paraId="1EA9919D" w14:textId="291A22C0"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3314DEA2"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42ADBFF2" w14:textId="35DD2E42"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6AB3F59E" w14:textId="01446236" w:rsidR="000D3BBC" w:rsidRPr="00602DFE" w:rsidRDefault="000D3BBC" w:rsidP="00597406">
            <w:pPr>
              <w:spacing w:after="0" w:line="240" w:lineRule="auto"/>
              <w:rPr>
                <w:rFonts w:ascii="Arial" w:eastAsia="Times New Roman" w:hAnsi="Arial" w:cs="Arial"/>
              </w:rPr>
            </w:pPr>
            <w:r w:rsidRPr="00D950E3">
              <w:rPr>
                <w:rFonts w:ascii="Arial" w:hAnsi="Arial" w:cs="Arial"/>
              </w:rPr>
              <w:t>Spectrum Health System</w:t>
            </w:r>
          </w:p>
        </w:tc>
      </w:tr>
      <w:tr w:rsidR="000D3BBC" w:rsidRPr="00602DFE" w14:paraId="60E4B1A1" w14:textId="4FBB0FC1"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6D3904FD"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3F815D4A" w14:textId="377868FD"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56584FE1" w14:textId="216094AB" w:rsidR="000D3BBC" w:rsidRPr="00602DFE" w:rsidRDefault="000D3BBC" w:rsidP="00597406">
            <w:pPr>
              <w:spacing w:after="0" w:line="240" w:lineRule="auto"/>
              <w:rPr>
                <w:rFonts w:ascii="Arial" w:eastAsia="Times New Roman" w:hAnsi="Arial" w:cs="Arial"/>
              </w:rPr>
            </w:pPr>
            <w:r w:rsidRPr="00D950E3">
              <w:rPr>
                <w:rFonts w:ascii="Arial" w:hAnsi="Arial" w:cs="Arial"/>
              </w:rPr>
              <w:t>UP Health System Research - Marquette</w:t>
            </w:r>
          </w:p>
        </w:tc>
      </w:tr>
      <w:tr w:rsidR="000D3BBC" w:rsidRPr="00602DFE" w14:paraId="33198761" w14:textId="4AEFD844" w:rsidTr="00DD5447">
        <w:trPr>
          <w:jc w:val="center"/>
        </w:trPr>
        <w:tc>
          <w:tcPr>
            <w:tcW w:w="795" w:type="dxa"/>
            <w:vMerge/>
            <w:tcBorders>
              <w:left w:val="single" w:sz="4" w:space="0" w:color="auto"/>
            </w:tcBorders>
            <w:shd w:val="clear" w:color="auto" w:fill="auto"/>
            <w:tcMar>
              <w:top w:w="58" w:type="dxa"/>
              <w:left w:w="115" w:type="dxa"/>
              <w:bottom w:w="58" w:type="dxa"/>
              <w:right w:w="115" w:type="dxa"/>
            </w:tcMar>
          </w:tcPr>
          <w:p w14:paraId="47068E51"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618E81E1" w14:textId="11343280"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6E488756" w14:textId="1A820BD4" w:rsidR="000D3BBC" w:rsidRPr="00602DFE" w:rsidRDefault="000D3BBC" w:rsidP="00597406">
            <w:pPr>
              <w:spacing w:after="0" w:line="240" w:lineRule="auto"/>
              <w:rPr>
                <w:rFonts w:ascii="Arial" w:eastAsia="Times New Roman" w:hAnsi="Arial" w:cs="Arial"/>
              </w:rPr>
            </w:pPr>
            <w:r w:rsidRPr="00D950E3">
              <w:rPr>
                <w:rFonts w:ascii="Arial" w:hAnsi="Arial" w:cs="Arial"/>
              </w:rPr>
              <w:t>Van Andel Research Institute</w:t>
            </w:r>
          </w:p>
        </w:tc>
      </w:tr>
      <w:tr w:rsidR="000D3BBC" w:rsidRPr="00602DFE" w14:paraId="31EC860E" w14:textId="39DA9E14" w:rsidTr="00DD5447">
        <w:trPr>
          <w:jc w:val="center"/>
        </w:trPr>
        <w:tc>
          <w:tcPr>
            <w:tcW w:w="795" w:type="dxa"/>
            <w:vMerge/>
            <w:tcBorders>
              <w:left w:val="single" w:sz="4" w:space="0" w:color="auto"/>
              <w:bottom w:val="single" w:sz="4" w:space="0" w:color="auto"/>
            </w:tcBorders>
            <w:shd w:val="clear" w:color="auto" w:fill="auto"/>
            <w:tcMar>
              <w:top w:w="58" w:type="dxa"/>
              <w:left w:w="115" w:type="dxa"/>
              <w:bottom w:w="58" w:type="dxa"/>
              <w:right w:w="115" w:type="dxa"/>
            </w:tcMar>
          </w:tcPr>
          <w:p w14:paraId="0BB7B79C" w14:textId="77777777" w:rsidR="000D3BBC" w:rsidRPr="00602DFE" w:rsidRDefault="000D3BBC" w:rsidP="00597406">
            <w:pPr>
              <w:spacing w:after="0" w:line="240" w:lineRule="auto"/>
              <w:jc w:val="center"/>
              <w:rPr>
                <w:rFonts w:ascii="Arial" w:hAnsi="Arial" w:cs="Arial"/>
              </w:rPr>
            </w:pPr>
          </w:p>
        </w:tc>
        <w:tc>
          <w:tcPr>
            <w:tcW w:w="810" w:type="dxa"/>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220B98AA" w14:textId="0A0C87C1" w:rsidR="000D3BBC" w:rsidRPr="00602DFE" w:rsidRDefault="000D3BBC" w:rsidP="00597406">
            <w:pPr>
              <w:spacing w:after="0" w:line="240" w:lineRule="auto"/>
              <w:rPr>
                <w:rFonts w:ascii="Arial" w:eastAsia="Times New Roman"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BD5C03">
              <w:rPr>
                <w:rFonts w:ascii="Arial" w:hAnsi="Arial" w:cs="Arial"/>
              </w:rPr>
              <w:fldChar w:fldCharType="end"/>
            </w:r>
          </w:p>
        </w:tc>
        <w:tc>
          <w:tcPr>
            <w:tcW w:w="9596" w:type="dxa"/>
            <w:gridSpan w:val="3"/>
            <w:tcBorders>
              <w:top w:val="single" w:sz="4" w:space="0" w:color="auto"/>
              <w:bottom w:val="single" w:sz="4" w:space="0" w:color="auto"/>
              <w:right w:val="single" w:sz="4" w:space="0" w:color="auto"/>
            </w:tcBorders>
            <w:shd w:val="clear" w:color="auto" w:fill="auto"/>
            <w:vAlign w:val="center"/>
          </w:tcPr>
          <w:p w14:paraId="12EF25A2" w14:textId="17C6A1CA" w:rsidR="000D3BBC" w:rsidRPr="00602DFE" w:rsidRDefault="000D3BBC" w:rsidP="00597406">
            <w:pPr>
              <w:spacing w:after="0" w:line="240" w:lineRule="auto"/>
              <w:rPr>
                <w:rFonts w:ascii="Arial" w:eastAsia="Times New Roman" w:hAnsi="Arial" w:cs="Arial"/>
              </w:rPr>
            </w:pPr>
            <w:r w:rsidRPr="00D950E3">
              <w:rPr>
                <w:rFonts w:ascii="Arial" w:hAnsi="Arial" w:cs="Arial"/>
              </w:rPr>
              <w:t>Other</w:t>
            </w:r>
            <w:r>
              <w:rPr>
                <w:rFonts w:ascii="Arial" w:hAnsi="Arial" w:cs="Arial"/>
              </w:rPr>
              <w:t>(s)</w:t>
            </w:r>
            <w:r w:rsidRPr="00D950E3">
              <w:rPr>
                <w:rFonts w:ascii="Arial" w:hAnsi="Arial" w:cs="Arial"/>
              </w:rPr>
              <w:t xml:space="preserve"> | List: </w:t>
            </w:r>
            <w:r w:rsidRPr="00D950E3">
              <w:rPr>
                <w:rFonts w:ascii="Arial" w:hAnsi="Arial" w:cs="Arial"/>
              </w:rPr>
              <w:fldChar w:fldCharType="begin">
                <w:ffData>
                  <w:name w:val="Text73"/>
                  <w:enabled/>
                  <w:calcOnExit w:val="0"/>
                  <w:textInput/>
                </w:ffData>
              </w:fldChar>
            </w:r>
            <w:r w:rsidRPr="00D950E3">
              <w:rPr>
                <w:rFonts w:ascii="Arial" w:hAnsi="Arial" w:cs="Arial"/>
              </w:rPr>
              <w:instrText xml:space="preserve"> FORMTEXT </w:instrText>
            </w:r>
            <w:r w:rsidRPr="00D950E3">
              <w:rPr>
                <w:rFonts w:ascii="Arial" w:hAnsi="Arial" w:cs="Arial"/>
              </w:rPr>
            </w:r>
            <w:r w:rsidRPr="00D950E3">
              <w:rPr>
                <w:rFonts w:ascii="Arial" w:hAnsi="Arial" w:cs="Arial"/>
              </w:rPr>
              <w:fldChar w:fldCharType="separate"/>
            </w:r>
            <w:r w:rsidRPr="00D950E3">
              <w:rPr>
                <w:rFonts w:ascii="Arial" w:hAnsi="Arial" w:cs="Arial"/>
              </w:rPr>
              <w:t> </w:t>
            </w:r>
            <w:r w:rsidRPr="00D950E3">
              <w:rPr>
                <w:rFonts w:ascii="Arial" w:hAnsi="Arial" w:cs="Arial"/>
              </w:rPr>
              <w:t> </w:t>
            </w:r>
            <w:r w:rsidRPr="00D950E3">
              <w:rPr>
                <w:rFonts w:ascii="Arial" w:hAnsi="Arial" w:cs="Arial"/>
              </w:rPr>
              <w:t> </w:t>
            </w:r>
            <w:r w:rsidRPr="00D950E3">
              <w:rPr>
                <w:rFonts w:ascii="Arial" w:hAnsi="Arial" w:cs="Arial"/>
              </w:rPr>
              <w:t> </w:t>
            </w:r>
            <w:r w:rsidRPr="00D950E3">
              <w:rPr>
                <w:rFonts w:ascii="Arial" w:hAnsi="Arial" w:cs="Arial"/>
              </w:rPr>
              <w:t> </w:t>
            </w:r>
            <w:r w:rsidRPr="00D950E3">
              <w:rPr>
                <w:rFonts w:ascii="Arial" w:hAnsi="Arial" w:cs="Arial"/>
              </w:rPr>
              <w:fldChar w:fldCharType="end"/>
            </w:r>
          </w:p>
        </w:tc>
      </w:tr>
      <w:tr w:rsidR="00597406" w:rsidRPr="00602DFE" w14:paraId="6D8BB58F" w14:textId="77777777" w:rsidTr="00B01CC2">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05BE4429" w14:textId="6DCF7AED" w:rsidR="00597406" w:rsidRPr="00602DFE" w:rsidRDefault="00597406" w:rsidP="00597406">
            <w:pPr>
              <w:spacing w:after="0" w:line="240" w:lineRule="auto"/>
              <w:jc w:val="center"/>
              <w:rPr>
                <w:rFonts w:ascii="Arial" w:hAnsi="Arial" w:cs="Arial"/>
              </w:rPr>
            </w:pPr>
            <w:r w:rsidRPr="00602DFE">
              <w:rPr>
                <w:rFonts w:ascii="Arial" w:hAnsi="Arial" w:cs="Arial"/>
              </w:rPr>
              <w:t>2</w:t>
            </w:r>
            <w:r>
              <w:rPr>
                <w:rFonts w:ascii="Arial" w:hAnsi="Arial" w:cs="Arial"/>
              </w:rPr>
              <w:t>B</w:t>
            </w:r>
          </w:p>
        </w:tc>
        <w:tc>
          <w:tcPr>
            <w:tcW w:w="8381" w:type="dxa"/>
            <w:gridSpan w:val="3"/>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6F499536" w14:textId="1C1C7EAA" w:rsidR="00597406" w:rsidRPr="00602DFE" w:rsidRDefault="00597406" w:rsidP="00597406">
            <w:pPr>
              <w:tabs>
                <w:tab w:val="left" w:pos="794"/>
              </w:tabs>
              <w:spacing w:after="0" w:line="240" w:lineRule="auto"/>
              <w:rPr>
                <w:rFonts w:ascii="Arial" w:hAnsi="Arial" w:cs="Arial"/>
              </w:rPr>
            </w:pPr>
            <w:r w:rsidRPr="00602DFE">
              <w:rPr>
                <w:rFonts w:ascii="Arial" w:eastAsia="Times New Roman" w:hAnsi="Arial" w:cs="Arial"/>
              </w:rPr>
              <w:t xml:space="preserve">Do any of these sites </w:t>
            </w:r>
            <w:r>
              <w:rPr>
                <w:rFonts w:ascii="Arial" w:eastAsia="Times New Roman" w:hAnsi="Arial" w:cs="Arial"/>
              </w:rPr>
              <w:t xml:space="preserve">(not MSU Health Care, not MSU) </w:t>
            </w:r>
            <w:r w:rsidRPr="00602DFE">
              <w:rPr>
                <w:rFonts w:ascii="Arial" w:eastAsia="Times New Roman" w:hAnsi="Arial" w:cs="Arial"/>
              </w:rPr>
              <w:t>have their own IRB/Privacy Board?</w:t>
            </w:r>
          </w:p>
        </w:tc>
        <w:tc>
          <w:tcPr>
            <w:tcW w:w="2025" w:type="dxa"/>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74EE1AEC" w14:textId="04B4530B" w:rsidR="00597406" w:rsidRPr="00602DFE" w:rsidRDefault="00597406" w:rsidP="00597406">
            <w:pPr>
              <w:tabs>
                <w:tab w:val="left" w:pos="794"/>
              </w:tabs>
              <w:spacing w:after="0" w:line="240" w:lineRule="auto"/>
              <w:rPr>
                <w:rFonts w:ascii="Arial" w:hAnsi="Arial" w:cs="Arial"/>
              </w:rPr>
            </w:pPr>
            <w:r w:rsidRPr="00602DFE">
              <w:rPr>
                <w:rFonts w:ascii="Arial" w:hAnsi="Arial" w:cs="Arial"/>
              </w:rPr>
              <w:fldChar w:fldCharType="begin">
                <w:ffData>
                  <w:name w:val="Check1"/>
                  <w:enabled/>
                  <w:calcOnExit w:val="0"/>
                  <w:checkBox>
                    <w:sizeAuto/>
                    <w:default w:val="0"/>
                  </w:checkBox>
                </w:ffData>
              </w:fldChar>
            </w:r>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r w:rsidRPr="00602DFE">
              <w:rPr>
                <w:rFonts w:ascii="Arial" w:hAnsi="Arial" w:cs="Arial"/>
              </w:rPr>
              <w:t xml:space="preserve"> No</w:t>
            </w:r>
            <w:r w:rsidRPr="00602DFE">
              <w:rPr>
                <w:rFonts w:ascii="Arial" w:hAnsi="Arial" w:cs="Arial"/>
              </w:rPr>
              <w:tab/>
            </w:r>
            <w:r w:rsidRPr="00602DFE">
              <w:rPr>
                <w:rFonts w:ascii="Arial" w:hAnsi="Arial" w:cs="Arial"/>
              </w:rPr>
              <w:fldChar w:fldCharType="begin">
                <w:ffData>
                  <w:name w:val="Check9"/>
                  <w:enabled/>
                  <w:calcOnExit w:val="0"/>
                  <w:checkBox>
                    <w:sizeAuto/>
                    <w:default w:val="0"/>
                  </w:checkBox>
                </w:ffData>
              </w:fldChar>
            </w:r>
            <w:bookmarkStart w:id="3" w:name="Check9"/>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bookmarkEnd w:id="3"/>
            <w:r>
              <w:rPr>
                <w:rFonts w:ascii="Arial" w:hAnsi="Arial" w:cs="Arial"/>
              </w:rPr>
              <w:t xml:space="preserve"> Yes</w:t>
            </w:r>
          </w:p>
        </w:tc>
      </w:tr>
      <w:tr w:rsidR="00597406" w:rsidRPr="00602DFE" w14:paraId="1A8D39D8" w14:textId="77777777" w:rsidTr="005F2D05">
        <w:trPr>
          <w:jc w:val="center"/>
        </w:trPr>
        <w:tc>
          <w:tcPr>
            <w:tcW w:w="795" w:type="dxa"/>
            <w:vMerge w:val="restart"/>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23C12976" w14:textId="6EBBBE6D" w:rsidR="00597406" w:rsidRPr="00602DFE" w:rsidRDefault="00597406" w:rsidP="00597406">
            <w:pPr>
              <w:spacing w:after="0" w:line="240" w:lineRule="auto"/>
              <w:jc w:val="center"/>
              <w:rPr>
                <w:rFonts w:ascii="Arial" w:hAnsi="Arial" w:cs="Arial"/>
              </w:rPr>
            </w:pPr>
            <w:r w:rsidRPr="00602DFE">
              <w:rPr>
                <w:rFonts w:ascii="Arial" w:hAnsi="Arial" w:cs="Arial"/>
              </w:rPr>
              <w:t>2C</w:t>
            </w:r>
          </w:p>
        </w:tc>
        <w:tc>
          <w:tcPr>
            <w:tcW w:w="8381" w:type="dxa"/>
            <w:gridSpan w:val="3"/>
            <w:tcBorders>
              <w:top w:val="single" w:sz="4" w:space="0" w:color="auto"/>
              <w:left w:val="single" w:sz="4" w:space="0" w:color="auto"/>
            </w:tcBorders>
            <w:shd w:val="clear" w:color="auto" w:fill="auto"/>
            <w:tcMar>
              <w:top w:w="58" w:type="dxa"/>
              <w:left w:w="115" w:type="dxa"/>
              <w:bottom w:w="58" w:type="dxa"/>
              <w:right w:w="115" w:type="dxa"/>
            </w:tcMar>
          </w:tcPr>
          <w:p w14:paraId="446046BE" w14:textId="77777777" w:rsidR="00597406" w:rsidRPr="00602DFE" w:rsidRDefault="00597406" w:rsidP="00597406">
            <w:pPr>
              <w:tabs>
                <w:tab w:val="left" w:pos="794"/>
              </w:tabs>
              <w:spacing w:after="0" w:line="240" w:lineRule="auto"/>
              <w:rPr>
                <w:rFonts w:ascii="Arial" w:eastAsia="Times New Roman" w:hAnsi="Arial" w:cs="Arial"/>
              </w:rPr>
            </w:pPr>
            <w:r w:rsidRPr="00602DFE">
              <w:rPr>
                <w:rFonts w:ascii="Arial" w:eastAsia="Times New Roman" w:hAnsi="Arial" w:cs="Arial"/>
              </w:rPr>
              <w:t>Have you or will you submit this project to any non-MSU IRB/Privacy Board?</w:t>
            </w:r>
          </w:p>
        </w:tc>
        <w:tc>
          <w:tcPr>
            <w:tcW w:w="2025" w:type="dxa"/>
            <w:tcBorders>
              <w:top w:val="single" w:sz="4" w:space="0" w:color="auto"/>
              <w:right w:val="single" w:sz="4" w:space="0" w:color="auto"/>
            </w:tcBorders>
            <w:shd w:val="clear" w:color="auto" w:fill="auto"/>
            <w:tcMar>
              <w:top w:w="58" w:type="dxa"/>
              <w:left w:w="115" w:type="dxa"/>
              <w:bottom w:w="58" w:type="dxa"/>
              <w:right w:w="115" w:type="dxa"/>
            </w:tcMar>
          </w:tcPr>
          <w:p w14:paraId="3C86CDAD" w14:textId="70BE6685" w:rsidR="00597406" w:rsidRPr="00602DFE" w:rsidRDefault="00597406" w:rsidP="00597406">
            <w:pPr>
              <w:tabs>
                <w:tab w:val="left" w:pos="794"/>
              </w:tabs>
              <w:spacing w:after="0" w:line="240" w:lineRule="auto"/>
              <w:rPr>
                <w:rFonts w:ascii="Arial" w:hAnsi="Arial" w:cs="Arial"/>
              </w:rPr>
            </w:pPr>
            <w:r w:rsidRPr="00602DFE">
              <w:rPr>
                <w:rFonts w:ascii="Arial" w:hAnsi="Arial" w:cs="Arial"/>
              </w:rPr>
              <w:fldChar w:fldCharType="begin">
                <w:ffData>
                  <w:name w:val="Check1"/>
                  <w:enabled/>
                  <w:calcOnExit w:val="0"/>
                  <w:checkBox>
                    <w:sizeAuto/>
                    <w:default w:val="0"/>
                  </w:checkBox>
                </w:ffData>
              </w:fldChar>
            </w:r>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r w:rsidRPr="00602DFE">
              <w:rPr>
                <w:rFonts w:ascii="Arial" w:hAnsi="Arial" w:cs="Arial"/>
              </w:rPr>
              <w:t xml:space="preserve"> No</w:t>
            </w:r>
            <w:r w:rsidRPr="00602DFE">
              <w:rPr>
                <w:rFonts w:ascii="Arial" w:hAnsi="Arial" w:cs="Arial"/>
              </w:rPr>
              <w:tab/>
            </w:r>
            <w:r w:rsidRPr="00602DFE">
              <w:rPr>
                <w:rFonts w:ascii="Arial" w:hAnsi="Arial" w:cs="Arial"/>
              </w:rPr>
              <w:fldChar w:fldCharType="begin">
                <w:ffData>
                  <w:name w:val="Check9"/>
                  <w:enabled/>
                  <w:calcOnExit w:val="0"/>
                  <w:checkBox>
                    <w:sizeAuto/>
                    <w:default w:val="0"/>
                  </w:checkBox>
                </w:ffData>
              </w:fldChar>
            </w:r>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r>
              <w:rPr>
                <w:rFonts w:ascii="Arial" w:hAnsi="Arial" w:cs="Arial"/>
              </w:rPr>
              <w:t xml:space="preserve"> Yes</w:t>
            </w:r>
          </w:p>
        </w:tc>
      </w:tr>
      <w:tr w:rsidR="00597406" w:rsidRPr="00602DFE" w14:paraId="71808A38" w14:textId="77777777" w:rsidTr="00B03E44">
        <w:trPr>
          <w:jc w:val="center"/>
        </w:trPr>
        <w:tc>
          <w:tcPr>
            <w:tcW w:w="795" w:type="dxa"/>
            <w:vMerge/>
            <w:tcBorders>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36F0DEB3" w14:textId="77777777" w:rsidR="00597406" w:rsidRPr="00602DFE" w:rsidRDefault="00597406" w:rsidP="00597406">
            <w:pPr>
              <w:spacing w:after="0" w:line="240" w:lineRule="auto"/>
              <w:jc w:val="center"/>
              <w:rPr>
                <w:rFonts w:ascii="Arial" w:hAnsi="Arial" w:cs="Arial"/>
              </w:rPr>
            </w:pPr>
          </w:p>
        </w:tc>
        <w:tc>
          <w:tcPr>
            <w:tcW w:w="10406" w:type="dxa"/>
            <w:gridSpan w:val="4"/>
            <w:tcBorders>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519C3A97" w14:textId="4BABD8B3" w:rsidR="00597406" w:rsidRPr="00B01CC2" w:rsidRDefault="00597406" w:rsidP="00597406">
            <w:pPr>
              <w:spacing w:after="0" w:line="240" w:lineRule="auto"/>
              <w:rPr>
                <w:rFonts w:ascii="Arial" w:hAnsi="Arial" w:cs="Arial"/>
                <w:i/>
                <w:iCs/>
              </w:rPr>
            </w:pPr>
            <w:r w:rsidRPr="00B01CC2">
              <w:rPr>
                <w:rFonts w:ascii="Arial" w:hAnsi="Arial" w:cs="Arial"/>
                <w:i/>
                <w:iCs/>
                <w:color w:val="FF0000"/>
              </w:rPr>
              <w:t>If you answered yes to 2C, complete 2C</w:t>
            </w:r>
            <w:r>
              <w:rPr>
                <w:rFonts w:ascii="Arial" w:hAnsi="Arial" w:cs="Arial"/>
                <w:i/>
                <w:iCs/>
                <w:color w:val="FF0000"/>
              </w:rPr>
              <w:t>1</w:t>
            </w:r>
            <w:r w:rsidRPr="00B01CC2">
              <w:rPr>
                <w:rFonts w:ascii="Arial" w:hAnsi="Arial" w:cs="Arial"/>
                <w:i/>
                <w:iCs/>
                <w:color w:val="FF0000"/>
              </w:rPr>
              <w:t xml:space="preserve">. </w:t>
            </w:r>
          </w:p>
        </w:tc>
      </w:tr>
      <w:tr w:rsidR="00597406" w:rsidRPr="00602DFE" w14:paraId="5D7D9454"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6B437E9A" w14:textId="1AA51595" w:rsidR="00597406" w:rsidRPr="00602DFE" w:rsidRDefault="00597406" w:rsidP="00597406">
            <w:pPr>
              <w:spacing w:after="0" w:line="240" w:lineRule="auto"/>
              <w:jc w:val="center"/>
              <w:rPr>
                <w:rFonts w:ascii="Arial" w:hAnsi="Arial" w:cs="Arial"/>
              </w:rPr>
            </w:pPr>
            <w:r w:rsidRPr="00602DFE">
              <w:rPr>
                <w:rFonts w:ascii="Arial" w:hAnsi="Arial" w:cs="Arial"/>
              </w:rPr>
              <w:lastRenderedPageBreak/>
              <w:t>2C</w:t>
            </w:r>
            <w:r>
              <w:rPr>
                <w:rFonts w:ascii="Arial" w:hAnsi="Arial" w:cs="Arial"/>
              </w:rPr>
              <w:t>1</w:t>
            </w:r>
          </w:p>
        </w:tc>
        <w:tc>
          <w:tcPr>
            <w:tcW w:w="1040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175CC851" w14:textId="4A39C4B4" w:rsidR="00597406" w:rsidRPr="00602DFE" w:rsidRDefault="00597406" w:rsidP="00597406">
            <w:pPr>
              <w:spacing w:after="0" w:line="240" w:lineRule="auto"/>
              <w:rPr>
                <w:rFonts w:ascii="Arial" w:eastAsia="Arial" w:hAnsi="Arial" w:cs="Arial"/>
              </w:rPr>
            </w:pPr>
            <w:r w:rsidRPr="00602DFE">
              <w:rPr>
                <w:rFonts w:ascii="Arial" w:hAnsi="Arial" w:cs="Arial"/>
              </w:rPr>
              <w:t>List the contact information for the Privacy Officer</w:t>
            </w:r>
            <w:r>
              <w:rPr>
                <w:rFonts w:ascii="Arial" w:hAnsi="Arial" w:cs="Arial"/>
              </w:rPr>
              <w:t>(s)</w:t>
            </w:r>
            <w:r w:rsidRPr="00602DFE">
              <w:rPr>
                <w:rFonts w:ascii="Arial" w:hAnsi="Arial" w:cs="Arial"/>
              </w:rPr>
              <w:t xml:space="preserve"> for </w:t>
            </w:r>
            <w:r>
              <w:rPr>
                <w:rFonts w:ascii="Arial" w:hAnsi="Arial" w:cs="Arial"/>
              </w:rPr>
              <w:t>these</w:t>
            </w:r>
            <w:r w:rsidRPr="00602DFE">
              <w:rPr>
                <w:rFonts w:ascii="Arial" w:hAnsi="Arial" w:cs="Arial"/>
              </w:rPr>
              <w:t xml:space="preserve"> sites</w:t>
            </w:r>
            <w:r>
              <w:rPr>
                <w:rFonts w:ascii="Arial" w:hAnsi="Arial" w:cs="Arial"/>
              </w:rPr>
              <w:t xml:space="preserve"> (not MSU Health Care, not MSU)</w:t>
            </w:r>
            <w:r w:rsidRPr="00602DFE">
              <w:rPr>
                <w:rFonts w:ascii="Arial" w:hAnsi="Arial" w:cs="Arial"/>
              </w:rPr>
              <w:t xml:space="preserve">. </w:t>
            </w:r>
            <w:r w:rsidRPr="00602DFE">
              <w:rPr>
                <w:rFonts w:ascii="Arial" w:eastAsia="Arial" w:hAnsi="Arial" w:cs="Arial"/>
              </w:rPr>
              <w:fldChar w:fldCharType="begin">
                <w:ffData>
                  <w:name w:val="Text1"/>
                  <w:enabled/>
                  <w:calcOnExit w:val="0"/>
                  <w:textInput/>
                </w:ffData>
              </w:fldChar>
            </w:r>
            <w:r w:rsidRPr="00602DFE">
              <w:rPr>
                <w:rFonts w:ascii="Arial" w:eastAsia="Arial" w:hAnsi="Arial" w:cs="Arial"/>
              </w:rPr>
              <w:instrText xml:space="preserve"> FORMTEXT </w:instrText>
            </w:r>
            <w:r w:rsidRPr="00602DFE">
              <w:rPr>
                <w:rFonts w:ascii="Arial" w:eastAsia="Arial" w:hAnsi="Arial" w:cs="Arial"/>
              </w:rPr>
            </w:r>
            <w:r w:rsidRPr="00602DFE">
              <w:rPr>
                <w:rFonts w:ascii="Arial" w:eastAsia="Arial" w:hAnsi="Arial" w:cs="Arial"/>
              </w:rPr>
              <w:fldChar w:fldCharType="separate"/>
            </w:r>
            <w:r w:rsidRPr="00602DFE">
              <w:rPr>
                <w:rFonts w:ascii="Arial" w:eastAsia="Arial" w:hAnsi="Arial" w:cs="Arial"/>
                <w:noProof/>
              </w:rPr>
              <w:t> </w:t>
            </w:r>
            <w:r w:rsidRPr="00602DFE">
              <w:rPr>
                <w:rFonts w:ascii="Arial" w:eastAsia="Arial" w:hAnsi="Arial" w:cs="Arial"/>
                <w:noProof/>
              </w:rPr>
              <w:t> </w:t>
            </w:r>
            <w:r w:rsidRPr="00602DFE">
              <w:rPr>
                <w:rFonts w:ascii="Arial" w:eastAsia="Arial" w:hAnsi="Arial" w:cs="Arial"/>
                <w:noProof/>
              </w:rPr>
              <w:t> </w:t>
            </w:r>
            <w:r w:rsidRPr="00602DFE">
              <w:rPr>
                <w:rFonts w:ascii="Arial" w:eastAsia="Arial" w:hAnsi="Arial" w:cs="Arial"/>
                <w:noProof/>
              </w:rPr>
              <w:t> </w:t>
            </w:r>
            <w:r w:rsidRPr="00602DFE">
              <w:rPr>
                <w:rFonts w:ascii="Arial" w:eastAsia="Arial" w:hAnsi="Arial" w:cs="Arial"/>
                <w:noProof/>
              </w:rPr>
              <w:t> </w:t>
            </w:r>
            <w:r w:rsidRPr="00602DFE">
              <w:rPr>
                <w:rFonts w:ascii="Arial" w:eastAsia="Arial" w:hAnsi="Arial" w:cs="Arial"/>
              </w:rPr>
              <w:fldChar w:fldCharType="end"/>
            </w:r>
          </w:p>
        </w:tc>
      </w:tr>
      <w:tr w:rsidR="00597406" w:rsidRPr="00602DFE" w14:paraId="506BC81A" w14:textId="77777777" w:rsidTr="00B03E44">
        <w:trPr>
          <w:jc w:val="center"/>
        </w:trPr>
        <w:tc>
          <w:tcPr>
            <w:tcW w:w="795" w:type="dxa"/>
            <w:vMerge w:val="restart"/>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35B0509B" w14:textId="77777777" w:rsidR="00597406" w:rsidRPr="00602DFE" w:rsidRDefault="00597406" w:rsidP="00597406">
            <w:pPr>
              <w:spacing w:after="0" w:line="240" w:lineRule="auto"/>
              <w:jc w:val="center"/>
              <w:rPr>
                <w:rFonts w:ascii="Arial" w:hAnsi="Arial" w:cs="Arial"/>
              </w:rPr>
            </w:pPr>
            <w:r w:rsidRPr="00602DFE">
              <w:rPr>
                <w:rFonts w:ascii="Arial" w:hAnsi="Arial" w:cs="Arial"/>
              </w:rPr>
              <w:t>3</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481107F9" w14:textId="77777777" w:rsidR="00597406" w:rsidRPr="00602DFE" w:rsidRDefault="00597406" w:rsidP="00597406">
            <w:pPr>
              <w:spacing w:after="0" w:line="240" w:lineRule="auto"/>
              <w:rPr>
                <w:rFonts w:ascii="Arial" w:eastAsia="Arial" w:hAnsi="Arial" w:cs="Arial"/>
              </w:rPr>
            </w:pPr>
            <w:r w:rsidRPr="00602DFE">
              <w:rPr>
                <w:rFonts w:ascii="Arial" w:hAnsi="Arial" w:cs="Arial"/>
              </w:rPr>
              <w:t>A covered entity may use or disclose PHI for research provided the activity meets HIPAA requirements. Identify the method(s) you are requesting to use or disclosure of PHI for your project:</w:t>
            </w:r>
          </w:p>
        </w:tc>
      </w:tr>
      <w:tr w:rsidR="00597406" w:rsidRPr="00602DFE" w14:paraId="4761C8FB" w14:textId="77777777" w:rsidTr="00B03E44">
        <w:trPr>
          <w:jc w:val="center"/>
        </w:trPr>
        <w:tc>
          <w:tcPr>
            <w:tcW w:w="795" w:type="dxa"/>
            <w:vMerge/>
            <w:tcBorders>
              <w:left w:val="single" w:sz="4" w:space="0" w:color="auto"/>
              <w:right w:val="single" w:sz="4" w:space="0" w:color="auto"/>
            </w:tcBorders>
            <w:shd w:val="clear" w:color="auto" w:fill="auto"/>
            <w:tcMar>
              <w:top w:w="58" w:type="dxa"/>
              <w:left w:w="115" w:type="dxa"/>
              <w:bottom w:w="58" w:type="dxa"/>
              <w:right w:w="115" w:type="dxa"/>
            </w:tcMar>
          </w:tcPr>
          <w:p w14:paraId="51E875D2" w14:textId="77777777" w:rsidR="00597406" w:rsidRPr="00602DFE" w:rsidRDefault="00597406" w:rsidP="00597406">
            <w:pPr>
              <w:spacing w:after="0" w:line="240" w:lineRule="auto"/>
              <w:jc w:val="center"/>
              <w:rPr>
                <w:rFonts w:ascii="Arial" w:hAnsi="Arial" w:cs="Arial"/>
              </w:rPr>
            </w:pPr>
          </w:p>
        </w:tc>
        <w:tc>
          <w:tcPr>
            <w:tcW w:w="10406" w:type="dxa"/>
            <w:gridSpan w:val="4"/>
            <w:tcBorders>
              <w:left w:val="single" w:sz="4" w:space="0" w:color="auto"/>
              <w:right w:val="single" w:sz="4" w:space="0" w:color="auto"/>
            </w:tcBorders>
            <w:shd w:val="clear" w:color="auto" w:fill="auto"/>
            <w:tcMar>
              <w:top w:w="58" w:type="dxa"/>
              <w:left w:w="115" w:type="dxa"/>
              <w:bottom w:w="58" w:type="dxa"/>
              <w:right w:w="115" w:type="dxa"/>
            </w:tcMar>
          </w:tcPr>
          <w:p w14:paraId="5DFCD41A" w14:textId="77777777" w:rsidR="00597406" w:rsidRPr="00602DFE" w:rsidRDefault="00597406" w:rsidP="00597406">
            <w:pPr>
              <w:spacing w:after="0" w:line="240" w:lineRule="auto"/>
              <w:rPr>
                <w:rFonts w:ascii="Arial" w:eastAsia="Arial" w:hAnsi="Arial" w:cs="Arial"/>
              </w:rPr>
            </w:pPr>
            <w:r w:rsidRPr="00602DFE">
              <w:rPr>
                <w:rFonts w:ascii="Arial" w:hAnsi="Arial" w:cs="Arial"/>
              </w:rPr>
              <w:fldChar w:fldCharType="begin">
                <w:ffData>
                  <w:name w:val="Check10"/>
                  <w:enabled/>
                  <w:calcOnExit w:val="0"/>
                  <w:checkBox>
                    <w:sizeAuto/>
                    <w:default w:val="0"/>
                  </w:checkBox>
                </w:ffData>
              </w:fldChar>
            </w:r>
            <w:bookmarkStart w:id="4" w:name="Check10"/>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bookmarkEnd w:id="4"/>
            <w:r w:rsidRPr="00602DFE">
              <w:rPr>
                <w:rFonts w:ascii="Arial" w:hAnsi="Arial" w:cs="Arial"/>
              </w:rPr>
              <w:t xml:space="preserve"> 3A. Research Use or Disclosure with Individual Authorization </w:t>
            </w:r>
          </w:p>
        </w:tc>
      </w:tr>
      <w:tr w:rsidR="00597406" w:rsidRPr="00602DFE" w14:paraId="7779E36F" w14:textId="77777777" w:rsidTr="00B03E44">
        <w:trPr>
          <w:jc w:val="center"/>
        </w:trPr>
        <w:tc>
          <w:tcPr>
            <w:tcW w:w="795" w:type="dxa"/>
            <w:vMerge/>
            <w:tcBorders>
              <w:left w:val="single" w:sz="4" w:space="0" w:color="auto"/>
              <w:right w:val="single" w:sz="4" w:space="0" w:color="auto"/>
            </w:tcBorders>
            <w:shd w:val="clear" w:color="auto" w:fill="auto"/>
            <w:tcMar>
              <w:top w:w="58" w:type="dxa"/>
              <w:left w:w="115" w:type="dxa"/>
              <w:bottom w:w="58" w:type="dxa"/>
              <w:right w:w="115" w:type="dxa"/>
            </w:tcMar>
          </w:tcPr>
          <w:p w14:paraId="0D680F5E" w14:textId="77777777" w:rsidR="00597406" w:rsidRPr="00602DFE" w:rsidRDefault="00597406" w:rsidP="00597406">
            <w:pPr>
              <w:spacing w:after="0" w:line="240" w:lineRule="auto"/>
              <w:jc w:val="center"/>
              <w:rPr>
                <w:rFonts w:ascii="Arial" w:hAnsi="Arial" w:cs="Arial"/>
              </w:rPr>
            </w:pPr>
          </w:p>
        </w:tc>
        <w:tc>
          <w:tcPr>
            <w:tcW w:w="10406" w:type="dxa"/>
            <w:gridSpan w:val="4"/>
            <w:tcBorders>
              <w:left w:val="single" w:sz="4" w:space="0" w:color="auto"/>
              <w:right w:val="single" w:sz="4" w:space="0" w:color="auto"/>
            </w:tcBorders>
            <w:shd w:val="clear" w:color="auto" w:fill="auto"/>
            <w:tcMar>
              <w:top w:w="58" w:type="dxa"/>
              <w:left w:w="115" w:type="dxa"/>
              <w:bottom w:w="58" w:type="dxa"/>
              <w:right w:w="115" w:type="dxa"/>
            </w:tcMar>
          </w:tcPr>
          <w:p w14:paraId="6C2235E1" w14:textId="77777777" w:rsidR="00597406" w:rsidRPr="00602DFE" w:rsidRDefault="00597406" w:rsidP="00597406">
            <w:pPr>
              <w:spacing w:after="0" w:line="240" w:lineRule="auto"/>
              <w:rPr>
                <w:rFonts w:ascii="Arial" w:eastAsia="Arial" w:hAnsi="Arial" w:cs="Arial"/>
              </w:rPr>
            </w:pPr>
            <w:r w:rsidRPr="00602DFE">
              <w:rPr>
                <w:rFonts w:ascii="Arial" w:hAnsi="Arial" w:cs="Arial"/>
              </w:rPr>
              <w:fldChar w:fldCharType="begin">
                <w:ffData>
                  <w:name w:val="Check11"/>
                  <w:enabled/>
                  <w:calcOnExit w:val="0"/>
                  <w:checkBox>
                    <w:sizeAuto/>
                    <w:default w:val="0"/>
                  </w:checkBox>
                </w:ffData>
              </w:fldChar>
            </w:r>
            <w:bookmarkStart w:id="5" w:name="Check11"/>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bookmarkEnd w:id="5"/>
            <w:r w:rsidRPr="00602DFE">
              <w:rPr>
                <w:rFonts w:ascii="Arial" w:hAnsi="Arial" w:cs="Arial"/>
              </w:rPr>
              <w:t xml:space="preserve"> 3B. Board approval of an alteration of the use or disclosure with individual authorization</w:t>
            </w:r>
          </w:p>
        </w:tc>
      </w:tr>
      <w:tr w:rsidR="00597406" w:rsidRPr="00602DFE" w14:paraId="3E2355FC" w14:textId="77777777" w:rsidTr="00B03E44">
        <w:trPr>
          <w:jc w:val="center"/>
        </w:trPr>
        <w:tc>
          <w:tcPr>
            <w:tcW w:w="795" w:type="dxa"/>
            <w:vMerge/>
            <w:tcBorders>
              <w:left w:val="single" w:sz="4" w:space="0" w:color="auto"/>
              <w:right w:val="single" w:sz="4" w:space="0" w:color="auto"/>
            </w:tcBorders>
            <w:shd w:val="clear" w:color="auto" w:fill="auto"/>
            <w:tcMar>
              <w:top w:w="58" w:type="dxa"/>
              <w:left w:w="115" w:type="dxa"/>
              <w:bottom w:w="58" w:type="dxa"/>
              <w:right w:w="115" w:type="dxa"/>
            </w:tcMar>
          </w:tcPr>
          <w:p w14:paraId="1A170C57" w14:textId="77777777" w:rsidR="00597406" w:rsidRPr="00602DFE" w:rsidRDefault="00597406" w:rsidP="00597406">
            <w:pPr>
              <w:spacing w:after="0" w:line="240" w:lineRule="auto"/>
              <w:jc w:val="center"/>
              <w:rPr>
                <w:rFonts w:ascii="Arial" w:hAnsi="Arial" w:cs="Arial"/>
              </w:rPr>
            </w:pPr>
          </w:p>
        </w:tc>
        <w:tc>
          <w:tcPr>
            <w:tcW w:w="10406" w:type="dxa"/>
            <w:gridSpan w:val="4"/>
            <w:tcBorders>
              <w:left w:val="single" w:sz="4" w:space="0" w:color="auto"/>
              <w:right w:val="single" w:sz="4" w:space="0" w:color="auto"/>
            </w:tcBorders>
            <w:shd w:val="clear" w:color="auto" w:fill="auto"/>
            <w:tcMar>
              <w:top w:w="58" w:type="dxa"/>
              <w:left w:w="115" w:type="dxa"/>
              <w:bottom w:w="58" w:type="dxa"/>
              <w:right w:w="115" w:type="dxa"/>
            </w:tcMar>
          </w:tcPr>
          <w:p w14:paraId="0141388E" w14:textId="77777777" w:rsidR="00597406" w:rsidRPr="00602DFE" w:rsidRDefault="00597406" w:rsidP="00597406">
            <w:pPr>
              <w:spacing w:after="0" w:line="240" w:lineRule="auto"/>
              <w:rPr>
                <w:rFonts w:ascii="Arial" w:eastAsia="Arial" w:hAnsi="Arial" w:cs="Arial"/>
              </w:rPr>
            </w:pPr>
            <w:r w:rsidRPr="00602DFE">
              <w:rPr>
                <w:rFonts w:ascii="Arial" w:hAnsi="Arial" w:cs="Arial"/>
              </w:rPr>
              <w:fldChar w:fldCharType="begin">
                <w:ffData>
                  <w:name w:val="Check12"/>
                  <w:enabled/>
                  <w:calcOnExit w:val="0"/>
                  <w:checkBox>
                    <w:sizeAuto/>
                    <w:default w:val="0"/>
                  </w:checkBox>
                </w:ffData>
              </w:fldChar>
            </w:r>
            <w:bookmarkStart w:id="6" w:name="Check12"/>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bookmarkEnd w:id="6"/>
            <w:r w:rsidRPr="00602DFE">
              <w:rPr>
                <w:rFonts w:ascii="Arial" w:hAnsi="Arial" w:cs="Arial"/>
              </w:rPr>
              <w:t xml:space="preserve"> 3C. Board approval of a waiver of authorization</w:t>
            </w:r>
          </w:p>
        </w:tc>
      </w:tr>
      <w:tr w:rsidR="00597406" w:rsidRPr="00602DFE" w14:paraId="5E4A5F1B" w14:textId="77777777" w:rsidTr="00B03E44">
        <w:trPr>
          <w:jc w:val="center"/>
        </w:trPr>
        <w:tc>
          <w:tcPr>
            <w:tcW w:w="795" w:type="dxa"/>
            <w:vMerge/>
            <w:tcBorders>
              <w:left w:val="single" w:sz="4" w:space="0" w:color="auto"/>
              <w:right w:val="single" w:sz="4" w:space="0" w:color="auto"/>
            </w:tcBorders>
            <w:shd w:val="clear" w:color="auto" w:fill="auto"/>
            <w:tcMar>
              <w:top w:w="58" w:type="dxa"/>
              <w:left w:w="115" w:type="dxa"/>
              <w:bottom w:w="58" w:type="dxa"/>
              <w:right w:w="115" w:type="dxa"/>
            </w:tcMar>
          </w:tcPr>
          <w:p w14:paraId="6CA67970" w14:textId="77777777" w:rsidR="00597406" w:rsidRPr="00602DFE" w:rsidRDefault="00597406" w:rsidP="00597406">
            <w:pPr>
              <w:spacing w:after="0" w:line="240" w:lineRule="auto"/>
              <w:jc w:val="center"/>
              <w:rPr>
                <w:rFonts w:ascii="Arial" w:hAnsi="Arial" w:cs="Arial"/>
              </w:rPr>
            </w:pPr>
          </w:p>
        </w:tc>
        <w:tc>
          <w:tcPr>
            <w:tcW w:w="10406" w:type="dxa"/>
            <w:gridSpan w:val="4"/>
            <w:tcBorders>
              <w:left w:val="single" w:sz="4" w:space="0" w:color="auto"/>
              <w:right w:val="single" w:sz="4" w:space="0" w:color="auto"/>
            </w:tcBorders>
            <w:shd w:val="clear" w:color="auto" w:fill="auto"/>
            <w:tcMar>
              <w:top w:w="58" w:type="dxa"/>
              <w:left w:w="115" w:type="dxa"/>
              <w:bottom w:w="58" w:type="dxa"/>
              <w:right w:w="115" w:type="dxa"/>
            </w:tcMar>
          </w:tcPr>
          <w:p w14:paraId="498DC1A3" w14:textId="77777777" w:rsidR="00597406" w:rsidRPr="00602DFE" w:rsidRDefault="00597406" w:rsidP="00597406">
            <w:pPr>
              <w:spacing w:after="0" w:line="240" w:lineRule="auto"/>
              <w:rPr>
                <w:rFonts w:ascii="Arial" w:eastAsia="Arial" w:hAnsi="Arial" w:cs="Arial"/>
              </w:rPr>
            </w:pPr>
            <w:r w:rsidRPr="00602DFE">
              <w:rPr>
                <w:rFonts w:ascii="Arial" w:hAnsi="Arial" w:cs="Arial"/>
              </w:rPr>
              <w:fldChar w:fldCharType="begin">
                <w:ffData>
                  <w:name w:val="Check13"/>
                  <w:enabled/>
                  <w:calcOnExit w:val="0"/>
                  <w:checkBox>
                    <w:sizeAuto/>
                    <w:default w:val="0"/>
                  </w:checkBox>
                </w:ffData>
              </w:fldChar>
            </w:r>
            <w:bookmarkStart w:id="7" w:name="Check13"/>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bookmarkEnd w:id="7"/>
            <w:r w:rsidRPr="00602DFE">
              <w:rPr>
                <w:rFonts w:ascii="Arial" w:hAnsi="Arial" w:cs="Arial"/>
              </w:rPr>
              <w:t xml:space="preserve"> 3D. Limited data sets with a data use agreement</w:t>
            </w:r>
          </w:p>
        </w:tc>
      </w:tr>
      <w:tr w:rsidR="00597406" w:rsidRPr="00602DFE" w14:paraId="11A9727F" w14:textId="77777777" w:rsidTr="00B03E44">
        <w:trPr>
          <w:jc w:val="center"/>
        </w:trPr>
        <w:tc>
          <w:tcPr>
            <w:tcW w:w="795" w:type="dxa"/>
            <w:vMerge/>
            <w:tcBorders>
              <w:left w:val="single" w:sz="4" w:space="0" w:color="auto"/>
              <w:right w:val="single" w:sz="4" w:space="0" w:color="auto"/>
            </w:tcBorders>
            <w:shd w:val="clear" w:color="auto" w:fill="auto"/>
            <w:tcMar>
              <w:top w:w="58" w:type="dxa"/>
              <w:left w:w="115" w:type="dxa"/>
              <w:bottom w:w="58" w:type="dxa"/>
              <w:right w:w="115" w:type="dxa"/>
            </w:tcMar>
          </w:tcPr>
          <w:p w14:paraId="662F874B" w14:textId="77777777" w:rsidR="00597406" w:rsidRPr="00602DFE" w:rsidRDefault="00597406" w:rsidP="00597406">
            <w:pPr>
              <w:spacing w:after="0" w:line="240" w:lineRule="auto"/>
              <w:jc w:val="center"/>
              <w:rPr>
                <w:rFonts w:ascii="Arial" w:hAnsi="Arial" w:cs="Arial"/>
              </w:rPr>
            </w:pPr>
          </w:p>
        </w:tc>
        <w:tc>
          <w:tcPr>
            <w:tcW w:w="10406" w:type="dxa"/>
            <w:gridSpan w:val="4"/>
            <w:tcBorders>
              <w:left w:val="single" w:sz="4" w:space="0" w:color="auto"/>
              <w:right w:val="single" w:sz="4" w:space="0" w:color="auto"/>
            </w:tcBorders>
            <w:shd w:val="clear" w:color="auto" w:fill="auto"/>
            <w:tcMar>
              <w:top w:w="58" w:type="dxa"/>
              <w:left w:w="115" w:type="dxa"/>
              <w:bottom w:w="58" w:type="dxa"/>
              <w:right w:w="115" w:type="dxa"/>
            </w:tcMar>
          </w:tcPr>
          <w:p w14:paraId="48662515" w14:textId="77777777" w:rsidR="00597406" w:rsidRPr="00602DFE" w:rsidRDefault="00597406" w:rsidP="00597406">
            <w:pPr>
              <w:spacing w:after="0" w:line="240" w:lineRule="auto"/>
              <w:rPr>
                <w:rFonts w:ascii="Arial" w:eastAsia="Arial" w:hAnsi="Arial" w:cs="Arial"/>
              </w:rPr>
            </w:pPr>
            <w:r w:rsidRPr="00602DFE">
              <w:rPr>
                <w:rFonts w:ascii="Arial" w:hAnsi="Arial" w:cs="Arial"/>
              </w:rPr>
              <w:fldChar w:fldCharType="begin">
                <w:ffData>
                  <w:name w:val="Check14"/>
                  <w:enabled/>
                  <w:calcOnExit w:val="0"/>
                  <w:checkBox>
                    <w:sizeAuto/>
                    <w:default w:val="0"/>
                  </w:checkBox>
                </w:ffData>
              </w:fldChar>
            </w:r>
            <w:bookmarkStart w:id="8" w:name="Check14"/>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bookmarkEnd w:id="8"/>
            <w:r w:rsidRPr="00602DFE">
              <w:rPr>
                <w:rFonts w:ascii="Arial" w:hAnsi="Arial" w:cs="Arial"/>
              </w:rPr>
              <w:t xml:space="preserve"> 3E. Reviews preparatory to research</w:t>
            </w:r>
          </w:p>
        </w:tc>
      </w:tr>
      <w:tr w:rsidR="00597406" w:rsidRPr="00602DFE" w14:paraId="3A4EA36B" w14:textId="77777777" w:rsidTr="00B03E44">
        <w:trPr>
          <w:jc w:val="center"/>
        </w:trPr>
        <w:tc>
          <w:tcPr>
            <w:tcW w:w="795" w:type="dxa"/>
            <w:vMerge/>
            <w:tcBorders>
              <w:left w:val="single" w:sz="4" w:space="0" w:color="auto"/>
              <w:right w:val="single" w:sz="4" w:space="0" w:color="auto"/>
            </w:tcBorders>
            <w:shd w:val="clear" w:color="auto" w:fill="auto"/>
            <w:tcMar>
              <w:top w:w="58" w:type="dxa"/>
              <w:left w:w="115" w:type="dxa"/>
              <w:bottom w:w="58" w:type="dxa"/>
              <w:right w:w="115" w:type="dxa"/>
            </w:tcMar>
          </w:tcPr>
          <w:p w14:paraId="2C9A19C6" w14:textId="77777777" w:rsidR="00597406" w:rsidRPr="00602DFE" w:rsidRDefault="00597406" w:rsidP="00597406">
            <w:pPr>
              <w:spacing w:after="0" w:line="240" w:lineRule="auto"/>
              <w:jc w:val="center"/>
              <w:rPr>
                <w:rFonts w:ascii="Arial" w:hAnsi="Arial" w:cs="Arial"/>
              </w:rPr>
            </w:pPr>
          </w:p>
        </w:tc>
        <w:tc>
          <w:tcPr>
            <w:tcW w:w="10406" w:type="dxa"/>
            <w:gridSpan w:val="4"/>
            <w:tcBorders>
              <w:left w:val="single" w:sz="4" w:space="0" w:color="auto"/>
              <w:right w:val="single" w:sz="4" w:space="0" w:color="auto"/>
            </w:tcBorders>
            <w:shd w:val="clear" w:color="auto" w:fill="auto"/>
            <w:tcMar>
              <w:top w:w="58" w:type="dxa"/>
              <w:left w:w="115" w:type="dxa"/>
              <w:bottom w:w="58" w:type="dxa"/>
              <w:right w:w="115" w:type="dxa"/>
            </w:tcMar>
          </w:tcPr>
          <w:p w14:paraId="2EDB9E24" w14:textId="77777777" w:rsidR="00597406" w:rsidRPr="00602DFE" w:rsidRDefault="00597406" w:rsidP="00597406">
            <w:pPr>
              <w:spacing w:after="0" w:line="240" w:lineRule="auto"/>
              <w:rPr>
                <w:rFonts w:ascii="Arial" w:eastAsia="Arial" w:hAnsi="Arial" w:cs="Arial"/>
              </w:rPr>
            </w:pPr>
            <w:r w:rsidRPr="00602DFE">
              <w:rPr>
                <w:rFonts w:ascii="Arial" w:hAnsi="Arial" w:cs="Arial"/>
              </w:rPr>
              <w:fldChar w:fldCharType="begin">
                <w:ffData>
                  <w:name w:val="Check15"/>
                  <w:enabled/>
                  <w:calcOnExit w:val="0"/>
                  <w:checkBox>
                    <w:sizeAuto/>
                    <w:default w:val="0"/>
                  </w:checkBox>
                </w:ffData>
              </w:fldChar>
            </w:r>
            <w:bookmarkStart w:id="9" w:name="Check15"/>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bookmarkEnd w:id="9"/>
            <w:r w:rsidRPr="00602DFE">
              <w:rPr>
                <w:rFonts w:ascii="Arial" w:hAnsi="Arial" w:cs="Arial"/>
              </w:rPr>
              <w:t xml:space="preserve"> 3F. Research in decedents information</w:t>
            </w:r>
          </w:p>
        </w:tc>
      </w:tr>
      <w:tr w:rsidR="00597406" w:rsidRPr="00602DFE" w14:paraId="1A48C836" w14:textId="77777777" w:rsidTr="00B03E44">
        <w:trPr>
          <w:jc w:val="center"/>
        </w:trPr>
        <w:tc>
          <w:tcPr>
            <w:tcW w:w="795" w:type="dxa"/>
            <w:vMerge/>
            <w:tcBorders>
              <w:left w:val="single" w:sz="4" w:space="0" w:color="auto"/>
              <w:right w:val="single" w:sz="4" w:space="0" w:color="auto"/>
            </w:tcBorders>
            <w:shd w:val="clear" w:color="auto" w:fill="auto"/>
            <w:tcMar>
              <w:top w:w="58" w:type="dxa"/>
              <w:left w:w="115" w:type="dxa"/>
              <w:bottom w:w="58" w:type="dxa"/>
              <w:right w:w="115" w:type="dxa"/>
            </w:tcMar>
          </w:tcPr>
          <w:p w14:paraId="75E01FA0" w14:textId="77777777" w:rsidR="00597406" w:rsidRPr="00602DFE" w:rsidRDefault="00597406" w:rsidP="00597406">
            <w:pPr>
              <w:spacing w:after="0" w:line="240" w:lineRule="auto"/>
              <w:jc w:val="center"/>
              <w:rPr>
                <w:rFonts w:ascii="Arial" w:hAnsi="Arial" w:cs="Arial"/>
              </w:rPr>
            </w:pPr>
          </w:p>
        </w:tc>
        <w:tc>
          <w:tcPr>
            <w:tcW w:w="10406" w:type="dxa"/>
            <w:gridSpan w:val="4"/>
            <w:tcBorders>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322A4293" w14:textId="77777777" w:rsidR="00597406" w:rsidRPr="00602DFE" w:rsidRDefault="00597406" w:rsidP="00597406">
            <w:pPr>
              <w:spacing w:after="0" w:line="240" w:lineRule="auto"/>
              <w:rPr>
                <w:rFonts w:ascii="Arial" w:eastAsia="Arial" w:hAnsi="Arial" w:cs="Arial"/>
              </w:rPr>
            </w:pPr>
            <w:r w:rsidRPr="00602DFE">
              <w:rPr>
                <w:rFonts w:ascii="Arial" w:hAnsi="Arial" w:cs="Arial"/>
              </w:rPr>
              <w:fldChar w:fldCharType="begin">
                <w:ffData>
                  <w:name w:val="Check16"/>
                  <w:enabled/>
                  <w:calcOnExit w:val="0"/>
                  <w:checkBox>
                    <w:sizeAuto/>
                    <w:default w:val="0"/>
                  </w:checkBox>
                </w:ffData>
              </w:fldChar>
            </w:r>
            <w:bookmarkStart w:id="10" w:name="Check16"/>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bookmarkEnd w:id="10"/>
            <w:r w:rsidRPr="00602DFE">
              <w:rPr>
                <w:rFonts w:ascii="Arial" w:hAnsi="Arial" w:cs="Arial"/>
              </w:rPr>
              <w:t xml:space="preserve"> 3G. De-identification</w:t>
            </w:r>
          </w:p>
        </w:tc>
      </w:tr>
      <w:tr w:rsidR="00597406" w:rsidRPr="00602DFE" w14:paraId="22FE7A46" w14:textId="77777777" w:rsidTr="00B03E44">
        <w:trPr>
          <w:jc w:val="center"/>
        </w:trPr>
        <w:tc>
          <w:tcPr>
            <w:tcW w:w="795" w:type="dxa"/>
            <w:vMerge/>
            <w:tcBorders>
              <w:left w:val="single" w:sz="4" w:space="0" w:color="auto"/>
              <w:right w:val="single" w:sz="4" w:space="0" w:color="auto"/>
            </w:tcBorders>
            <w:shd w:val="clear" w:color="auto" w:fill="auto"/>
            <w:tcMar>
              <w:top w:w="58" w:type="dxa"/>
              <w:left w:w="115" w:type="dxa"/>
              <w:bottom w:w="58" w:type="dxa"/>
              <w:right w:w="115" w:type="dxa"/>
            </w:tcMar>
          </w:tcPr>
          <w:p w14:paraId="75358C0B" w14:textId="77777777" w:rsidR="00597406" w:rsidRPr="00602DFE" w:rsidRDefault="00597406" w:rsidP="00597406">
            <w:pPr>
              <w:spacing w:after="0" w:line="240" w:lineRule="auto"/>
              <w:jc w:val="center"/>
              <w:rPr>
                <w:rFonts w:ascii="Arial" w:hAnsi="Arial" w:cs="Arial"/>
              </w:rPr>
            </w:pP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224A6654" w14:textId="77777777" w:rsidR="00597406" w:rsidRPr="00B01CC2" w:rsidRDefault="00597406" w:rsidP="00597406">
            <w:pPr>
              <w:pStyle w:val="ListParagraph"/>
              <w:numPr>
                <w:ilvl w:val="0"/>
                <w:numId w:val="4"/>
              </w:numPr>
              <w:spacing w:after="0" w:line="240" w:lineRule="auto"/>
              <w:rPr>
                <w:rFonts w:ascii="Arial" w:eastAsia="Arial" w:hAnsi="Arial" w:cs="Arial"/>
                <w:i/>
                <w:iCs/>
                <w:color w:val="FF0000"/>
              </w:rPr>
            </w:pPr>
            <w:r w:rsidRPr="00B01CC2">
              <w:rPr>
                <w:rFonts w:ascii="Arial" w:eastAsia="Arial" w:hAnsi="Arial" w:cs="Arial"/>
                <w:i/>
                <w:iCs/>
                <w:color w:val="FF0000"/>
              </w:rPr>
              <w:t>If you selected 3A, complete 3A</w:t>
            </w:r>
          </w:p>
          <w:p w14:paraId="1B446063" w14:textId="77777777" w:rsidR="00597406" w:rsidRPr="00B01CC2" w:rsidRDefault="00597406" w:rsidP="00597406">
            <w:pPr>
              <w:pStyle w:val="ListParagraph"/>
              <w:numPr>
                <w:ilvl w:val="0"/>
                <w:numId w:val="4"/>
              </w:numPr>
              <w:spacing w:after="0" w:line="240" w:lineRule="auto"/>
              <w:rPr>
                <w:rFonts w:ascii="Arial" w:eastAsia="Arial" w:hAnsi="Arial" w:cs="Arial"/>
                <w:i/>
                <w:iCs/>
                <w:color w:val="FF0000"/>
              </w:rPr>
            </w:pPr>
            <w:r w:rsidRPr="00B01CC2">
              <w:rPr>
                <w:rFonts w:ascii="Arial" w:eastAsia="Arial" w:hAnsi="Arial" w:cs="Arial"/>
                <w:i/>
                <w:iCs/>
                <w:color w:val="FF0000"/>
              </w:rPr>
              <w:t>If you selected 3B, complete 3B AND 3C</w:t>
            </w:r>
          </w:p>
          <w:p w14:paraId="29326E76" w14:textId="77777777" w:rsidR="00597406" w:rsidRPr="00B01CC2" w:rsidRDefault="00597406" w:rsidP="00597406">
            <w:pPr>
              <w:pStyle w:val="ListParagraph"/>
              <w:numPr>
                <w:ilvl w:val="0"/>
                <w:numId w:val="4"/>
              </w:numPr>
              <w:spacing w:after="0" w:line="240" w:lineRule="auto"/>
              <w:rPr>
                <w:rFonts w:ascii="Arial" w:eastAsia="Arial" w:hAnsi="Arial" w:cs="Arial"/>
                <w:i/>
                <w:iCs/>
                <w:color w:val="FF0000"/>
              </w:rPr>
            </w:pPr>
            <w:r w:rsidRPr="00B01CC2">
              <w:rPr>
                <w:rFonts w:ascii="Arial" w:eastAsia="Arial" w:hAnsi="Arial" w:cs="Arial"/>
                <w:i/>
                <w:iCs/>
                <w:color w:val="FF0000"/>
              </w:rPr>
              <w:t>If you selected 3C, complete 3C</w:t>
            </w:r>
          </w:p>
          <w:p w14:paraId="0EC47D10" w14:textId="77777777" w:rsidR="00597406" w:rsidRPr="00602DFE" w:rsidRDefault="00597406" w:rsidP="00597406">
            <w:pPr>
              <w:pStyle w:val="ListParagraph"/>
              <w:numPr>
                <w:ilvl w:val="0"/>
                <w:numId w:val="4"/>
              </w:numPr>
              <w:spacing w:after="0" w:line="240" w:lineRule="auto"/>
              <w:rPr>
                <w:rFonts w:ascii="Arial" w:eastAsia="Arial" w:hAnsi="Arial" w:cs="Arial"/>
                <w:color w:val="FF0000"/>
              </w:rPr>
            </w:pPr>
            <w:r w:rsidRPr="00B01CC2">
              <w:rPr>
                <w:rFonts w:ascii="Arial" w:eastAsia="Arial" w:hAnsi="Arial" w:cs="Arial"/>
                <w:i/>
                <w:iCs/>
                <w:color w:val="FF0000"/>
              </w:rPr>
              <w:t>If you selected 3D, complete 3D</w:t>
            </w:r>
          </w:p>
        </w:tc>
      </w:tr>
      <w:tr w:rsidR="00597406" w:rsidRPr="00602DFE" w14:paraId="4036F486"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17A59065" w14:textId="77777777" w:rsidR="00597406" w:rsidRPr="00602DFE" w:rsidRDefault="00597406" w:rsidP="00597406">
            <w:pPr>
              <w:spacing w:after="0" w:line="240" w:lineRule="auto"/>
              <w:jc w:val="center"/>
              <w:rPr>
                <w:rFonts w:ascii="Arial" w:hAnsi="Arial" w:cs="Arial"/>
              </w:rPr>
            </w:pPr>
            <w:r w:rsidRPr="00602DFE">
              <w:rPr>
                <w:rFonts w:ascii="Arial" w:hAnsi="Arial" w:cs="Arial"/>
              </w:rPr>
              <w:t>3A</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45A138AD" w14:textId="77777777" w:rsidR="00597406" w:rsidRPr="00602DFE" w:rsidRDefault="00597406" w:rsidP="00597406">
            <w:pPr>
              <w:spacing w:after="0" w:line="240" w:lineRule="auto"/>
              <w:rPr>
                <w:rFonts w:ascii="Arial" w:hAnsi="Arial" w:cs="Arial"/>
              </w:rPr>
            </w:pPr>
            <w:r w:rsidRPr="00602DFE">
              <w:rPr>
                <w:rFonts w:ascii="Arial" w:hAnsi="Arial" w:cs="Arial"/>
              </w:rPr>
              <w:t xml:space="preserve">Research Use or Disclosure with Individual Authorization. </w:t>
            </w:r>
          </w:p>
          <w:p w14:paraId="55081159" w14:textId="253C037C" w:rsidR="00597406" w:rsidRPr="00B01CC2" w:rsidRDefault="00597406" w:rsidP="00597406">
            <w:pPr>
              <w:pStyle w:val="ListParagraph"/>
              <w:numPr>
                <w:ilvl w:val="0"/>
                <w:numId w:val="5"/>
              </w:numPr>
              <w:spacing w:after="0" w:line="240" w:lineRule="auto"/>
              <w:rPr>
                <w:rFonts w:ascii="Arial" w:eastAsia="Arial" w:hAnsi="Arial" w:cs="Arial"/>
                <w:i/>
              </w:rPr>
            </w:pPr>
            <w:r w:rsidRPr="00602DFE">
              <w:rPr>
                <w:rFonts w:ascii="Arial" w:eastAsia="Arial" w:hAnsi="Arial" w:cs="Arial"/>
                <w:i/>
              </w:rPr>
              <w:t xml:space="preserve">Use the MSU </w:t>
            </w:r>
            <w:r>
              <w:rPr>
                <w:rFonts w:ascii="Arial" w:eastAsia="Arial" w:hAnsi="Arial" w:cs="Arial"/>
                <w:i/>
              </w:rPr>
              <w:t xml:space="preserve">Health Care </w:t>
            </w:r>
            <w:r w:rsidRPr="00602DFE">
              <w:rPr>
                <w:rFonts w:ascii="Arial" w:eastAsia="Arial" w:hAnsi="Arial" w:cs="Arial"/>
                <w:i/>
              </w:rPr>
              <w:t xml:space="preserve">template authorization form when MSU </w:t>
            </w:r>
            <w:r>
              <w:rPr>
                <w:rFonts w:ascii="Arial" w:eastAsia="Arial" w:hAnsi="Arial" w:cs="Arial"/>
                <w:i/>
              </w:rPr>
              <w:t xml:space="preserve">Health Care </w:t>
            </w:r>
            <w:r w:rsidRPr="00602DFE">
              <w:rPr>
                <w:rFonts w:ascii="Arial" w:eastAsia="Arial" w:hAnsi="Arial" w:cs="Arial"/>
                <w:i/>
              </w:rPr>
              <w:t>is the covered entity. Find the template at -</w:t>
            </w:r>
            <w:r w:rsidRPr="00602DFE">
              <w:rPr>
                <w:rFonts w:ascii="Arial" w:hAnsi="Arial" w:cs="Arial"/>
              </w:rPr>
              <w:t xml:space="preserve"> </w:t>
            </w:r>
            <w:hyperlink r:id="rId9" w:history="1">
              <w:r w:rsidRPr="002D1FF2">
                <w:rPr>
                  <w:rStyle w:val="Hyperlink"/>
                  <w:rFonts w:ascii="Arial" w:hAnsi="Arial" w:cs="Arial"/>
                </w:rPr>
                <w:t>http://hrpp.msu.edu/templates/index.html</w:t>
              </w:r>
            </w:hyperlink>
            <w:r>
              <w:rPr>
                <w:rFonts w:ascii="Arial" w:hAnsi="Arial" w:cs="Arial"/>
              </w:rPr>
              <w:t xml:space="preserve"> </w:t>
            </w:r>
          </w:p>
          <w:p w14:paraId="53BA41A3" w14:textId="3AA9C840" w:rsidR="00597406" w:rsidRPr="00B01CC2" w:rsidRDefault="00597406" w:rsidP="00597406">
            <w:pPr>
              <w:pStyle w:val="ListParagraph"/>
              <w:numPr>
                <w:ilvl w:val="0"/>
                <w:numId w:val="5"/>
              </w:numPr>
              <w:spacing w:after="0" w:line="240" w:lineRule="auto"/>
              <w:rPr>
                <w:rFonts w:ascii="Arial" w:eastAsia="Arial" w:hAnsi="Arial" w:cs="Arial"/>
                <w:i/>
              </w:rPr>
            </w:pPr>
            <w:r>
              <w:rPr>
                <w:rFonts w:ascii="Arial" w:eastAsia="Arial" w:hAnsi="Arial" w:cs="Arial"/>
                <w:i/>
              </w:rPr>
              <w:t xml:space="preserve">There may be limited circumstances when MSU is the covered entity (e.g. Olin Clinic). Use the MSU template authorization form when MSU is the covered entity. Please contact the HRPP Compliance office with questions. Find the template at: </w:t>
            </w:r>
            <w:hyperlink r:id="rId10" w:history="1">
              <w:r w:rsidRPr="004F675E">
                <w:rPr>
                  <w:rStyle w:val="Hyperlink"/>
                  <w:rFonts w:ascii="Arial" w:hAnsi="Arial" w:cs="Arial"/>
                </w:rPr>
                <w:t>http://hrpp.msu.edu/templates/index.html</w:t>
              </w:r>
            </w:hyperlink>
          </w:p>
          <w:p w14:paraId="318E6EA1" w14:textId="77777777" w:rsidR="00597406" w:rsidRPr="00602DFE" w:rsidRDefault="00597406" w:rsidP="00597406">
            <w:pPr>
              <w:pStyle w:val="ListParagraph"/>
              <w:numPr>
                <w:ilvl w:val="0"/>
                <w:numId w:val="5"/>
              </w:numPr>
              <w:spacing w:after="0" w:line="240" w:lineRule="auto"/>
              <w:rPr>
                <w:rFonts w:ascii="Arial" w:eastAsia="Arial" w:hAnsi="Arial" w:cs="Arial"/>
              </w:rPr>
            </w:pPr>
            <w:r w:rsidRPr="00602DFE">
              <w:rPr>
                <w:rFonts w:ascii="Arial" w:eastAsia="Arial" w:hAnsi="Arial" w:cs="Arial"/>
                <w:i/>
              </w:rPr>
              <w:t>Submit a copy of the authorization form(s)</w:t>
            </w:r>
          </w:p>
        </w:tc>
      </w:tr>
      <w:tr w:rsidR="00597406" w:rsidRPr="00602DFE" w14:paraId="40EF1899"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174F90F3" w14:textId="77777777" w:rsidR="00597406" w:rsidRPr="00602DFE" w:rsidRDefault="00597406" w:rsidP="00597406">
            <w:pPr>
              <w:spacing w:after="0" w:line="240" w:lineRule="auto"/>
              <w:jc w:val="center"/>
              <w:rPr>
                <w:rFonts w:ascii="Arial" w:hAnsi="Arial" w:cs="Arial"/>
              </w:rPr>
            </w:pPr>
            <w:r w:rsidRPr="00602DFE">
              <w:rPr>
                <w:rFonts w:ascii="Arial" w:hAnsi="Arial" w:cs="Arial"/>
              </w:rPr>
              <w:t>3A1</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62786CB4" w14:textId="77777777" w:rsidR="00597406" w:rsidRPr="00602DFE" w:rsidRDefault="00597406" w:rsidP="00597406">
            <w:pPr>
              <w:spacing w:after="0" w:line="240" w:lineRule="auto"/>
              <w:rPr>
                <w:rFonts w:ascii="Arial" w:hAnsi="Arial" w:cs="Arial"/>
              </w:rPr>
            </w:pPr>
            <w:r w:rsidRPr="00602DFE">
              <w:rPr>
                <w:rFonts w:ascii="Arial" w:hAnsi="Arial" w:cs="Arial"/>
              </w:rPr>
              <w:t xml:space="preserve">Please explain the process you will use to ensure the subject's permission is obtained prior to accessing protected health information (e.g. medical records) for research purposes. It is the responsibility of the covered entity to keep the authorization forms for 6 years after the expiration date. </w:t>
            </w:r>
            <w:r w:rsidRPr="00602DFE">
              <w:rPr>
                <w:rFonts w:ascii="Arial" w:hAnsi="Arial" w:cs="Arial"/>
              </w:rPr>
              <w:fldChar w:fldCharType="begin">
                <w:ffData>
                  <w:name w:val="Text6"/>
                  <w:enabled/>
                  <w:calcOnExit w:val="0"/>
                  <w:textInput/>
                </w:ffData>
              </w:fldChar>
            </w:r>
            <w:bookmarkStart w:id="11" w:name="Text6"/>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11"/>
          </w:p>
        </w:tc>
      </w:tr>
      <w:tr w:rsidR="00597406" w:rsidRPr="00602DFE" w14:paraId="4CA2C919"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2F8F6BF1" w14:textId="77777777" w:rsidR="00597406" w:rsidRPr="00602DFE" w:rsidRDefault="00597406" w:rsidP="00597406">
            <w:pPr>
              <w:spacing w:after="0" w:line="240" w:lineRule="auto"/>
              <w:jc w:val="center"/>
              <w:rPr>
                <w:rFonts w:ascii="Arial" w:hAnsi="Arial" w:cs="Arial"/>
              </w:rPr>
            </w:pPr>
            <w:r w:rsidRPr="00602DFE">
              <w:rPr>
                <w:rFonts w:ascii="Arial" w:hAnsi="Arial" w:cs="Arial"/>
              </w:rPr>
              <w:t>3A2</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2C2CC588" w14:textId="0A5E7A93" w:rsidR="00597406" w:rsidRPr="00602DFE" w:rsidRDefault="00597406" w:rsidP="00597406">
            <w:pPr>
              <w:spacing w:after="0" w:line="240" w:lineRule="auto"/>
              <w:rPr>
                <w:rFonts w:ascii="Arial" w:hAnsi="Arial" w:cs="Arial"/>
              </w:rPr>
            </w:pPr>
            <w:r w:rsidRPr="00602DFE">
              <w:rPr>
                <w:rFonts w:ascii="Arial" w:hAnsi="Arial" w:cs="Arial"/>
              </w:rPr>
              <w:t>Describe the process you will use to present the signed authorization to the covered entity prior to accessing PHI.</w:t>
            </w:r>
            <w:r w:rsidR="000D3BBC">
              <w:rPr>
                <w:rFonts w:ascii="Arial" w:hAnsi="Arial" w:cs="Arial"/>
              </w:rPr>
              <w:t xml:space="preserve"> </w:t>
            </w:r>
            <w:r w:rsidRPr="00602DFE">
              <w:rPr>
                <w:rFonts w:ascii="Arial" w:hAnsi="Arial" w:cs="Arial"/>
              </w:rPr>
              <w:t xml:space="preserve">Note: It is the University's best practice that the PI also keeps a copy of the signed authorization. </w:t>
            </w:r>
            <w:r w:rsidRPr="00602DFE">
              <w:rPr>
                <w:rFonts w:ascii="Arial" w:hAnsi="Arial" w:cs="Arial"/>
              </w:rPr>
              <w:fldChar w:fldCharType="begin">
                <w:ffData>
                  <w:name w:val="Text7"/>
                  <w:enabled/>
                  <w:calcOnExit w:val="0"/>
                  <w:textInput/>
                </w:ffData>
              </w:fldChar>
            </w:r>
            <w:bookmarkStart w:id="12" w:name="Text7"/>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12"/>
          </w:p>
        </w:tc>
      </w:tr>
      <w:tr w:rsidR="00597406" w:rsidRPr="00602DFE" w14:paraId="2A6711A3"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1C09A3FE" w14:textId="77777777" w:rsidR="00597406" w:rsidRPr="00602DFE" w:rsidRDefault="00597406" w:rsidP="00597406">
            <w:pPr>
              <w:spacing w:after="0" w:line="240" w:lineRule="auto"/>
              <w:jc w:val="center"/>
              <w:rPr>
                <w:rFonts w:ascii="Arial" w:hAnsi="Arial" w:cs="Arial"/>
              </w:rPr>
            </w:pPr>
            <w:r w:rsidRPr="00602DFE">
              <w:rPr>
                <w:rFonts w:ascii="Arial" w:hAnsi="Arial" w:cs="Arial"/>
              </w:rPr>
              <w:t>3B</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38E50DEE" w14:textId="77777777" w:rsidR="00597406" w:rsidRPr="00602DFE" w:rsidRDefault="00597406" w:rsidP="00597406">
            <w:pPr>
              <w:spacing w:after="0" w:line="240" w:lineRule="auto"/>
              <w:rPr>
                <w:rFonts w:ascii="Arial" w:hAnsi="Arial" w:cs="Arial"/>
              </w:rPr>
            </w:pPr>
            <w:r w:rsidRPr="00602DFE">
              <w:rPr>
                <w:rFonts w:ascii="Arial" w:hAnsi="Arial" w:cs="Arial"/>
              </w:rPr>
              <w:t>Board approval of an alteration of the use or disclosure with individual authorization</w:t>
            </w:r>
          </w:p>
          <w:p w14:paraId="46544850" w14:textId="2741D338" w:rsidR="00597406" w:rsidRPr="00602DFE" w:rsidRDefault="00597406" w:rsidP="00597406">
            <w:pPr>
              <w:pStyle w:val="ListParagraph"/>
              <w:numPr>
                <w:ilvl w:val="0"/>
                <w:numId w:val="6"/>
              </w:numPr>
              <w:spacing w:after="0" w:line="240" w:lineRule="auto"/>
              <w:rPr>
                <w:rFonts w:ascii="Arial" w:hAnsi="Arial" w:cs="Arial"/>
              </w:rPr>
            </w:pPr>
            <w:r w:rsidRPr="00602DFE">
              <w:rPr>
                <w:rFonts w:ascii="Arial" w:hAnsi="Arial" w:cs="Arial"/>
              </w:rPr>
              <w:t>CLICK IRB: Upload a copy of the authorization form(s) to the MSU Additional Information SmartForm page, Supporting Documents.</w:t>
            </w:r>
          </w:p>
        </w:tc>
      </w:tr>
      <w:tr w:rsidR="00597406" w:rsidRPr="00602DFE" w14:paraId="464000CE"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4F1C5542" w14:textId="77777777" w:rsidR="00597406" w:rsidRPr="00602DFE" w:rsidRDefault="00597406" w:rsidP="00597406">
            <w:pPr>
              <w:spacing w:after="0" w:line="240" w:lineRule="auto"/>
              <w:jc w:val="center"/>
              <w:rPr>
                <w:rFonts w:ascii="Arial" w:hAnsi="Arial" w:cs="Arial"/>
              </w:rPr>
            </w:pPr>
            <w:r w:rsidRPr="00602DFE">
              <w:rPr>
                <w:rFonts w:ascii="Arial" w:hAnsi="Arial" w:cs="Arial"/>
              </w:rPr>
              <w:t>3B1</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0CFFA3EA" w14:textId="77777777" w:rsidR="00597406" w:rsidRPr="00602DFE" w:rsidRDefault="00597406" w:rsidP="00597406">
            <w:pPr>
              <w:spacing w:after="0" w:line="240" w:lineRule="auto"/>
              <w:rPr>
                <w:rFonts w:ascii="Arial" w:hAnsi="Arial" w:cs="Arial"/>
              </w:rPr>
            </w:pPr>
            <w:r w:rsidRPr="00602DFE">
              <w:rPr>
                <w:rFonts w:ascii="Arial" w:hAnsi="Arial" w:cs="Arial"/>
              </w:rPr>
              <w:t xml:space="preserve">What element(s) of the authorization are you requesting an alteration to and why? </w:t>
            </w:r>
            <w:r w:rsidRPr="00602DFE">
              <w:rPr>
                <w:rFonts w:ascii="Arial" w:hAnsi="Arial" w:cs="Arial"/>
              </w:rPr>
              <w:fldChar w:fldCharType="begin">
                <w:ffData>
                  <w:name w:val="Text8"/>
                  <w:enabled/>
                  <w:calcOnExit w:val="0"/>
                  <w:textInput/>
                </w:ffData>
              </w:fldChar>
            </w:r>
            <w:bookmarkStart w:id="13" w:name="Text8"/>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13"/>
          </w:p>
        </w:tc>
      </w:tr>
      <w:tr w:rsidR="00597406" w:rsidRPr="00602DFE" w14:paraId="3344436B"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206BAC8A" w14:textId="77777777" w:rsidR="00597406" w:rsidRPr="00602DFE" w:rsidRDefault="00597406" w:rsidP="00597406">
            <w:pPr>
              <w:spacing w:after="0" w:line="240" w:lineRule="auto"/>
              <w:jc w:val="center"/>
              <w:rPr>
                <w:rFonts w:ascii="Arial" w:hAnsi="Arial" w:cs="Arial"/>
              </w:rPr>
            </w:pPr>
            <w:r w:rsidRPr="00602DFE">
              <w:rPr>
                <w:rFonts w:ascii="Arial" w:hAnsi="Arial" w:cs="Arial"/>
              </w:rPr>
              <w:t>3C</w:t>
            </w:r>
          </w:p>
        </w:tc>
        <w:tc>
          <w:tcPr>
            <w:tcW w:w="1040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5DC6EB78" w14:textId="77777777" w:rsidR="00597406" w:rsidRPr="00602DFE" w:rsidRDefault="00597406" w:rsidP="00597406">
            <w:pPr>
              <w:spacing w:after="0" w:line="240" w:lineRule="auto"/>
              <w:rPr>
                <w:rFonts w:ascii="Arial" w:hAnsi="Arial" w:cs="Arial"/>
              </w:rPr>
            </w:pPr>
            <w:r w:rsidRPr="00602DFE">
              <w:rPr>
                <w:rFonts w:ascii="Arial" w:hAnsi="Arial" w:cs="Arial"/>
              </w:rPr>
              <w:t>Board approval of a waiver of authorization (and Board approval of an alteration of the use or disclosure with individual authorization)</w:t>
            </w:r>
          </w:p>
        </w:tc>
      </w:tr>
      <w:tr w:rsidR="00597406" w:rsidRPr="00602DFE" w14:paraId="4724081E" w14:textId="77777777" w:rsidTr="005F2D05">
        <w:trPr>
          <w:jc w:val="center"/>
        </w:trPr>
        <w:tc>
          <w:tcPr>
            <w:tcW w:w="795" w:type="dxa"/>
            <w:vMerge w:val="restart"/>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5CDB3E21" w14:textId="77777777" w:rsidR="00597406" w:rsidRPr="00602DFE" w:rsidRDefault="00597406" w:rsidP="00597406">
            <w:pPr>
              <w:spacing w:after="0" w:line="240" w:lineRule="auto"/>
              <w:jc w:val="center"/>
              <w:rPr>
                <w:rFonts w:ascii="Arial" w:hAnsi="Arial" w:cs="Arial"/>
              </w:rPr>
            </w:pPr>
            <w:r w:rsidRPr="00602DFE">
              <w:rPr>
                <w:rFonts w:ascii="Arial" w:hAnsi="Arial" w:cs="Arial"/>
              </w:rPr>
              <w:t>3C1</w:t>
            </w:r>
          </w:p>
        </w:tc>
        <w:tc>
          <w:tcPr>
            <w:tcW w:w="7817" w:type="dxa"/>
            <w:gridSpan w:val="2"/>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tcPr>
          <w:p w14:paraId="61EB6528" w14:textId="69ABD7AC" w:rsidR="00597406" w:rsidRPr="00602DFE" w:rsidRDefault="00597406" w:rsidP="00597406">
            <w:pPr>
              <w:spacing w:after="0" w:line="240" w:lineRule="auto"/>
              <w:rPr>
                <w:rFonts w:ascii="Arial" w:hAnsi="Arial" w:cs="Arial"/>
              </w:rPr>
            </w:pPr>
            <w:r w:rsidRPr="00602DFE">
              <w:rPr>
                <w:rFonts w:ascii="Arial" w:hAnsi="Arial" w:cs="Arial"/>
              </w:rPr>
              <w:t xml:space="preserve">Is MSU </w:t>
            </w:r>
            <w:r>
              <w:rPr>
                <w:rFonts w:ascii="Arial" w:hAnsi="Arial" w:cs="Arial"/>
              </w:rPr>
              <w:t xml:space="preserve">or MSU Health Care, Inc., </w:t>
            </w:r>
            <w:r w:rsidRPr="00602DFE">
              <w:rPr>
                <w:rFonts w:ascii="Arial" w:hAnsi="Arial" w:cs="Arial"/>
              </w:rPr>
              <w:t xml:space="preserve">the covered entity? </w:t>
            </w:r>
          </w:p>
        </w:tc>
        <w:tc>
          <w:tcPr>
            <w:tcW w:w="2589" w:type="dxa"/>
            <w:gridSpan w:val="2"/>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1E94A253" w14:textId="77777777" w:rsidR="00597406" w:rsidRPr="00602DFE" w:rsidRDefault="00597406" w:rsidP="00597406">
            <w:pPr>
              <w:spacing w:after="0" w:line="240" w:lineRule="auto"/>
              <w:rPr>
                <w:rFonts w:ascii="Arial" w:hAnsi="Arial" w:cs="Arial"/>
              </w:rPr>
            </w:pPr>
            <w:r w:rsidRPr="00602DFE">
              <w:rPr>
                <w:rFonts w:ascii="Arial" w:hAnsi="Arial" w:cs="Arial"/>
              </w:rPr>
              <w:fldChar w:fldCharType="begin">
                <w:ffData>
                  <w:name w:val="Check1"/>
                  <w:enabled/>
                  <w:calcOnExit w:val="0"/>
                  <w:checkBox>
                    <w:sizeAuto/>
                    <w:default w:val="0"/>
                  </w:checkBox>
                </w:ffData>
              </w:fldChar>
            </w:r>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r w:rsidRPr="00602DFE">
              <w:rPr>
                <w:rFonts w:ascii="Arial" w:hAnsi="Arial" w:cs="Arial"/>
              </w:rPr>
              <w:t xml:space="preserve"> No</w:t>
            </w:r>
            <w:r w:rsidRPr="00602DFE">
              <w:rPr>
                <w:rFonts w:ascii="Arial" w:hAnsi="Arial" w:cs="Arial"/>
              </w:rPr>
              <w:tab/>
            </w:r>
            <w:r w:rsidRPr="00602DFE">
              <w:rPr>
                <w:rFonts w:ascii="Arial" w:hAnsi="Arial" w:cs="Arial"/>
              </w:rPr>
              <w:fldChar w:fldCharType="begin">
                <w:ffData>
                  <w:name w:val="Check9"/>
                  <w:enabled/>
                  <w:calcOnExit w:val="0"/>
                  <w:checkBox>
                    <w:sizeAuto/>
                    <w:default w:val="0"/>
                  </w:checkBox>
                </w:ffData>
              </w:fldChar>
            </w:r>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r w:rsidRPr="00602DFE">
              <w:rPr>
                <w:rFonts w:ascii="Arial" w:hAnsi="Arial" w:cs="Arial"/>
              </w:rPr>
              <w:t xml:space="preserve"> Yes</w:t>
            </w:r>
            <w:r w:rsidRPr="00602DFE">
              <w:rPr>
                <w:rFonts w:ascii="Arial" w:hAnsi="Arial" w:cs="Arial"/>
              </w:rPr>
              <w:tab/>
            </w:r>
          </w:p>
        </w:tc>
      </w:tr>
      <w:tr w:rsidR="00597406" w:rsidRPr="00602DFE" w14:paraId="3D75D422" w14:textId="77777777" w:rsidTr="00437BB0">
        <w:trPr>
          <w:jc w:val="center"/>
        </w:trPr>
        <w:tc>
          <w:tcPr>
            <w:tcW w:w="795" w:type="dxa"/>
            <w:vMerge/>
            <w:tcBorders>
              <w:left w:val="single" w:sz="4" w:space="0" w:color="auto"/>
              <w:right w:val="single" w:sz="4" w:space="0" w:color="auto"/>
            </w:tcBorders>
            <w:shd w:val="clear" w:color="auto" w:fill="auto"/>
            <w:tcMar>
              <w:top w:w="58" w:type="dxa"/>
              <w:left w:w="115" w:type="dxa"/>
              <w:bottom w:w="58" w:type="dxa"/>
              <w:right w:w="115" w:type="dxa"/>
            </w:tcMar>
          </w:tcPr>
          <w:p w14:paraId="4C58490E" w14:textId="77777777" w:rsidR="00597406" w:rsidRPr="00602DFE" w:rsidRDefault="00597406" w:rsidP="00597406">
            <w:pPr>
              <w:spacing w:after="0" w:line="240" w:lineRule="auto"/>
              <w:jc w:val="center"/>
              <w:rPr>
                <w:rFonts w:ascii="Arial" w:hAnsi="Arial" w:cs="Arial"/>
              </w:rPr>
            </w:pP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71F775F9" w14:textId="2A4C256B" w:rsidR="00597406" w:rsidRPr="00B01CC2" w:rsidRDefault="00597406" w:rsidP="00597406">
            <w:pPr>
              <w:spacing w:after="0" w:line="240" w:lineRule="auto"/>
              <w:rPr>
                <w:rFonts w:ascii="Arial" w:hAnsi="Arial" w:cs="Arial"/>
                <w:i/>
                <w:iCs/>
              </w:rPr>
            </w:pPr>
            <w:r w:rsidRPr="00B01CC2">
              <w:rPr>
                <w:rFonts w:ascii="Arial" w:hAnsi="Arial" w:cs="Arial"/>
                <w:i/>
                <w:iCs/>
                <w:color w:val="FF0000"/>
              </w:rPr>
              <w:t>If you answered yes to 3C1, complete 3C2, 3C3, 3C4, 3C5, 3C6, 3C7, 3C8, 3C9, an</w:t>
            </w:r>
            <w:r w:rsidR="00B01CC2">
              <w:rPr>
                <w:rFonts w:ascii="Arial" w:hAnsi="Arial" w:cs="Arial"/>
                <w:i/>
                <w:iCs/>
                <w:color w:val="FF0000"/>
              </w:rPr>
              <w:t>d</w:t>
            </w:r>
            <w:r w:rsidRPr="00B01CC2">
              <w:rPr>
                <w:rFonts w:ascii="Arial" w:hAnsi="Arial" w:cs="Arial"/>
                <w:i/>
                <w:iCs/>
                <w:color w:val="FF0000"/>
              </w:rPr>
              <w:t xml:space="preserve"> 3C10.</w:t>
            </w:r>
          </w:p>
        </w:tc>
      </w:tr>
      <w:tr w:rsidR="00597406" w:rsidRPr="00602DFE" w14:paraId="3C67B2BE"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6C57EDCC" w14:textId="77777777" w:rsidR="00597406" w:rsidRPr="00602DFE" w:rsidRDefault="00597406" w:rsidP="00597406">
            <w:pPr>
              <w:spacing w:after="0" w:line="240" w:lineRule="auto"/>
              <w:jc w:val="center"/>
              <w:rPr>
                <w:rFonts w:ascii="Arial" w:hAnsi="Arial" w:cs="Arial"/>
              </w:rPr>
            </w:pPr>
            <w:r w:rsidRPr="00602DFE">
              <w:rPr>
                <w:rFonts w:ascii="Arial" w:hAnsi="Arial" w:cs="Arial"/>
              </w:rPr>
              <w:t>3C2</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044A95F6" w14:textId="77777777" w:rsidR="00597406" w:rsidRPr="00602DFE" w:rsidRDefault="00597406" w:rsidP="00597406">
            <w:pPr>
              <w:spacing w:after="0" w:line="240" w:lineRule="auto"/>
              <w:rPr>
                <w:rFonts w:ascii="Arial" w:hAnsi="Arial" w:cs="Arial"/>
              </w:rPr>
            </w:pPr>
            <w:r w:rsidRPr="00602DFE">
              <w:rPr>
                <w:rFonts w:ascii="Arial" w:hAnsi="Arial" w:cs="Arial"/>
              </w:rPr>
              <w:t xml:space="preserve">Description of the protected health information that is needed: </w:t>
            </w:r>
            <w:r w:rsidRPr="00602DFE">
              <w:rPr>
                <w:rFonts w:ascii="Arial" w:hAnsi="Arial" w:cs="Arial"/>
              </w:rPr>
              <w:fldChar w:fldCharType="begin">
                <w:ffData>
                  <w:name w:val="Text9"/>
                  <w:enabled/>
                  <w:calcOnExit w:val="0"/>
                  <w:textInput/>
                </w:ffData>
              </w:fldChar>
            </w:r>
            <w:bookmarkStart w:id="14" w:name="Text9"/>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14"/>
          </w:p>
        </w:tc>
      </w:tr>
      <w:tr w:rsidR="00597406" w:rsidRPr="00602DFE" w14:paraId="63C03753"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7140FB96" w14:textId="77777777" w:rsidR="00597406" w:rsidRPr="00602DFE" w:rsidRDefault="00597406" w:rsidP="00597406">
            <w:pPr>
              <w:spacing w:after="0" w:line="240" w:lineRule="auto"/>
              <w:jc w:val="center"/>
              <w:rPr>
                <w:rFonts w:ascii="Arial" w:hAnsi="Arial" w:cs="Arial"/>
              </w:rPr>
            </w:pPr>
            <w:r w:rsidRPr="00602DFE">
              <w:rPr>
                <w:rFonts w:ascii="Arial" w:hAnsi="Arial" w:cs="Arial"/>
              </w:rPr>
              <w:t>3C3</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65009E27" w14:textId="77777777" w:rsidR="00597406" w:rsidRPr="00602DFE" w:rsidRDefault="00597406" w:rsidP="00597406">
            <w:pPr>
              <w:spacing w:after="0" w:line="240" w:lineRule="auto"/>
              <w:rPr>
                <w:rFonts w:ascii="Arial" w:hAnsi="Arial" w:cs="Arial"/>
              </w:rPr>
            </w:pPr>
            <w:r w:rsidRPr="00602DFE">
              <w:rPr>
                <w:rFonts w:ascii="Arial" w:hAnsi="Arial" w:cs="Arial"/>
              </w:rPr>
              <w:t xml:space="preserve">Explain why the use or disclosure of PHI involves no more than minimal risk to the privacy of individuals. </w:t>
            </w:r>
            <w:r w:rsidRPr="00602DFE">
              <w:rPr>
                <w:rFonts w:ascii="Arial" w:hAnsi="Arial" w:cs="Arial"/>
              </w:rPr>
              <w:fldChar w:fldCharType="begin">
                <w:ffData>
                  <w:name w:val="Text10"/>
                  <w:enabled/>
                  <w:calcOnExit w:val="0"/>
                  <w:textInput/>
                </w:ffData>
              </w:fldChar>
            </w:r>
            <w:bookmarkStart w:id="15" w:name="Text10"/>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15"/>
          </w:p>
        </w:tc>
      </w:tr>
      <w:tr w:rsidR="00597406" w:rsidRPr="00602DFE" w14:paraId="1FF03866"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60176057" w14:textId="77777777" w:rsidR="00597406" w:rsidRPr="00602DFE" w:rsidRDefault="00597406" w:rsidP="00597406">
            <w:pPr>
              <w:spacing w:after="0" w:line="240" w:lineRule="auto"/>
              <w:jc w:val="center"/>
              <w:rPr>
                <w:rFonts w:ascii="Arial" w:hAnsi="Arial" w:cs="Arial"/>
              </w:rPr>
            </w:pPr>
            <w:r w:rsidRPr="00602DFE">
              <w:rPr>
                <w:rFonts w:ascii="Arial" w:hAnsi="Arial" w:cs="Arial"/>
              </w:rPr>
              <w:t>3C4</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7BD7C6BD" w14:textId="087A1376" w:rsidR="00597406" w:rsidRPr="00602DFE" w:rsidRDefault="00597406" w:rsidP="00597406">
            <w:pPr>
              <w:spacing w:after="0" w:line="240" w:lineRule="auto"/>
              <w:rPr>
                <w:rFonts w:ascii="Arial" w:hAnsi="Arial" w:cs="Arial"/>
              </w:rPr>
            </w:pPr>
            <w:r w:rsidRPr="00602DFE">
              <w:rPr>
                <w:rFonts w:ascii="Arial" w:hAnsi="Arial" w:cs="Arial"/>
              </w:rPr>
              <w:t xml:space="preserve">Explanation of why the research could not practicably be conducted without access to and use of the protected health information. </w:t>
            </w:r>
            <w:r w:rsidRPr="00602DFE">
              <w:rPr>
                <w:rFonts w:ascii="Arial" w:hAnsi="Arial" w:cs="Arial"/>
              </w:rPr>
              <w:fldChar w:fldCharType="begin">
                <w:ffData>
                  <w:name w:val="Text11"/>
                  <w:enabled/>
                  <w:calcOnExit w:val="0"/>
                  <w:textInput/>
                </w:ffData>
              </w:fldChar>
            </w:r>
            <w:bookmarkStart w:id="16" w:name="Text11"/>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16"/>
          </w:p>
        </w:tc>
      </w:tr>
      <w:tr w:rsidR="00597406" w:rsidRPr="00602DFE" w14:paraId="628F94C9"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5DB05EB8" w14:textId="77777777" w:rsidR="00597406" w:rsidRPr="00602DFE" w:rsidRDefault="00597406" w:rsidP="00597406">
            <w:pPr>
              <w:spacing w:after="0" w:line="240" w:lineRule="auto"/>
              <w:jc w:val="center"/>
              <w:rPr>
                <w:rFonts w:ascii="Arial" w:hAnsi="Arial" w:cs="Arial"/>
              </w:rPr>
            </w:pPr>
            <w:r w:rsidRPr="00602DFE">
              <w:rPr>
                <w:rFonts w:ascii="Arial" w:hAnsi="Arial" w:cs="Arial"/>
              </w:rPr>
              <w:lastRenderedPageBreak/>
              <w:t>3C5</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522EA57D" w14:textId="35F0205F" w:rsidR="00597406" w:rsidRPr="00602DFE" w:rsidRDefault="00597406" w:rsidP="00597406">
            <w:pPr>
              <w:spacing w:after="0" w:line="240" w:lineRule="auto"/>
              <w:rPr>
                <w:rFonts w:ascii="Arial" w:hAnsi="Arial" w:cs="Arial"/>
              </w:rPr>
            </w:pPr>
            <w:r w:rsidRPr="00602DFE">
              <w:rPr>
                <w:rFonts w:ascii="Arial" w:hAnsi="Arial" w:cs="Arial"/>
              </w:rPr>
              <w:t xml:space="preserve">Explanation of why the research could not be practicably conducted without the waiver or alteration. </w:t>
            </w:r>
            <w:r w:rsidRPr="00602DFE">
              <w:rPr>
                <w:rFonts w:ascii="Arial" w:hAnsi="Arial" w:cs="Arial"/>
              </w:rPr>
              <w:fldChar w:fldCharType="begin">
                <w:ffData>
                  <w:name w:val="Text12"/>
                  <w:enabled/>
                  <w:calcOnExit w:val="0"/>
                  <w:textInput/>
                </w:ffData>
              </w:fldChar>
            </w:r>
            <w:bookmarkStart w:id="17" w:name="Text12"/>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17"/>
          </w:p>
        </w:tc>
      </w:tr>
      <w:tr w:rsidR="00597406" w:rsidRPr="00602DFE" w14:paraId="0A71A231"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394BBDD5" w14:textId="77777777" w:rsidR="00597406" w:rsidRPr="00602DFE" w:rsidRDefault="00597406" w:rsidP="00597406">
            <w:pPr>
              <w:spacing w:after="0" w:line="240" w:lineRule="auto"/>
              <w:jc w:val="center"/>
              <w:rPr>
                <w:rFonts w:ascii="Arial" w:hAnsi="Arial" w:cs="Arial"/>
              </w:rPr>
            </w:pPr>
            <w:r w:rsidRPr="00602DFE">
              <w:rPr>
                <w:rFonts w:ascii="Arial" w:hAnsi="Arial" w:cs="Arial"/>
              </w:rPr>
              <w:t>3C6</w:t>
            </w:r>
          </w:p>
        </w:tc>
        <w:tc>
          <w:tcPr>
            <w:tcW w:w="1040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29BE73EA" w14:textId="4BFB4818" w:rsidR="00597406" w:rsidRPr="00602DFE" w:rsidRDefault="00597406" w:rsidP="00597406">
            <w:pPr>
              <w:spacing w:after="0" w:line="240" w:lineRule="auto"/>
              <w:rPr>
                <w:rFonts w:ascii="Arial" w:hAnsi="Arial" w:cs="Arial"/>
              </w:rPr>
            </w:pPr>
            <w:r w:rsidRPr="00602DFE">
              <w:rPr>
                <w:rFonts w:ascii="Arial" w:hAnsi="Arial" w:cs="Arial"/>
              </w:rPr>
              <w:t xml:space="preserve">Description of an adequate plan to protect the identifiers from improper use or disclosure. </w:t>
            </w:r>
            <w:r w:rsidRPr="00602DFE">
              <w:rPr>
                <w:rFonts w:ascii="Arial" w:hAnsi="Arial" w:cs="Arial"/>
              </w:rPr>
              <w:fldChar w:fldCharType="begin">
                <w:ffData>
                  <w:name w:val="Text13"/>
                  <w:enabled/>
                  <w:calcOnExit w:val="0"/>
                  <w:textInput/>
                </w:ffData>
              </w:fldChar>
            </w:r>
            <w:bookmarkStart w:id="18" w:name="Text13"/>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18"/>
          </w:p>
        </w:tc>
      </w:tr>
      <w:tr w:rsidR="00597406" w:rsidRPr="00602DFE" w14:paraId="6DE4C275" w14:textId="77777777" w:rsidTr="00B03E44">
        <w:trPr>
          <w:jc w:val="center"/>
        </w:trPr>
        <w:tc>
          <w:tcPr>
            <w:tcW w:w="795" w:type="dxa"/>
            <w:vMerge w:val="restart"/>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4467DE88" w14:textId="77777777" w:rsidR="00597406" w:rsidRPr="00602DFE" w:rsidRDefault="00597406" w:rsidP="00597406">
            <w:pPr>
              <w:spacing w:after="0" w:line="240" w:lineRule="auto"/>
              <w:jc w:val="center"/>
              <w:rPr>
                <w:rFonts w:ascii="Arial" w:hAnsi="Arial" w:cs="Arial"/>
              </w:rPr>
            </w:pPr>
            <w:r w:rsidRPr="00602DFE">
              <w:rPr>
                <w:rFonts w:ascii="Arial" w:hAnsi="Arial" w:cs="Arial"/>
              </w:rPr>
              <w:t>3C7</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5FD0F21A" w14:textId="77777777" w:rsidR="00597406" w:rsidRPr="00602DFE" w:rsidRDefault="00597406" w:rsidP="00597406">
            <w:pPr>
              <w:spacing w:after="0" w:line="240" w:lineRule="auto"/>
              <w:rPr>
                <w:rFonts w:ascii="Arial" w:hAnsi="Arial" w:cs="Arial"/>
              </w:rPr>
            </w:pPr>
            <w:r w:rsidRPr="00602DFE">
              <w:rPr>
                <w:rFonts w:ascii="Arial" w:hAnsi="Arial" w:cs="Arial"/>
              </w:rPr>
              <w:t xml:space="preserve">Select and complete either 3C7A or 3C7B. </w:t>
            </w:r>
          </w:p>
        </w:tc>
      </w:tr>
      <w:tr w:rsidR="00597406" w:rsidRPr="00602DFE" w14:paraId="673F95F8" w14:textId="77777777" w:rsidTr="00B03E44">
        <w:trPr>
          <w:jc w:val="center"/>
        </w:trPr>
        <w:tc>
          <w:tcPr>
            <w:tcW w:w="795" w:type="dxa"/>
            <w:vMerge/>
            <w:tcBorders>
              <w:left w:val="single" w:sz="4" w:space="0" w:color="auto"/>
              <w:right w:val="single" w:sz="4" w:space="0" w:color="auto"/>
            </w:tcBorders>
            <w:shd w:val="clear" w:color="auto" w:fill="auto"/>
            <w:tcMar>
              <w:top w:w="58" w:type="dxa"/>
              <w:left w:w="115" w:type="dxa"/>
              <w:bottom w:w="58" w:type="dxa"/>
              <w:right w:w="115" w:type="dxa"/>
            </w:tcMar>
          </w:tcPr>
          <w:p w14:paraId="7C04FBBC" w14:textId="77777777" w:rsidR="00597406" w:rsidRPr="00602DFE" w:rsidRDefault="00597406" w:rsidP="00597406">
            <w:pPr>
              <w:spacing w:after="0" w:line="240" w:lineRule="auto"/>
              <w:jc w:val="center"/>
              <w:rPr>
                <w:rFonts w:ascii="Arial" w:hAnsi="Arial" w:cs="Arial"/>
              </w:rPr>
            </w:pPr>
          </w:p>
        </w:tc>
        <w:tc>
          <w:tcPr>
            <w:tcW w:w="10406" w:type="dxa"/>
            <w:gridSpan w:val="4"/>
            <w:tcBorders>
              <w:left w:val="single" w:sz="4" w:space="0" w:color="auto"/>
              <w:right w:val="single" w:sz="4" w:space="0" w:color="auto"/>
            </w:tcBorders>
            <w:shd w:val="clear" w:color="auto" w:fill="auto"/>
            <w:tcMar>
              <w:top w:w="58" w:type="dxa"/>
              <w:left w:w="115" w:type="dxa"/>
              <w:bottom w:w="58" w:type="dxa"/>
              <w:right w:w="115" w:type="dxa"/>
            </w:tcMar>
          </w:tcPr>
          <w:p w14:paraId="663A579A" w14:textId="76451A91" w:rsidR="00597406" w:rsidRPr="00602DFE" w:rsidRDefault="00597406" w:rsidP="00597406">
            <w:pPr>
              <w:spacing w:after="0" w:line="240" w:lineRule="auto"/>
              <w:ind w:left="352" w:hanging="352"/>
              <w:rPr>
                <w:rFonts w:ascii="Arial" w:hAnsi="Arial" w:cs="Arial"/>
              </w:rPr>
            </w:pPr>
            <w:r w:rsidRPr="00602DFE">
              <w:rPr>
                <w:rFonts w:ascii="Arial" w:hAnsi="Arial" w:cs="Arial"/>
              </w:rPr>
              <w:fldChar w:fldCharType="begin">
                <w:ffData>
                  <w:name w:val="Check17"/>
                  <w:enabled/>
                  <w:calcOnExit w:val="0"/>
                  <w:checkBox>
                    <w:sizeAuto/>
                    <w:default w:val="0"/>
                  </w:checkBox>
                </w:ffData>
              </w:fldChar>
            </w:r>
            <w:bookmarkStart w:id="19" w:name="Check17"/>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bookmarkEnd w:id="19"/>
            <w:r w:rsidRPr="00602DFE">
              <w:rPr>
                <w:rFonts w:ascii="Arial" w:hAnsi="Arial" w:cs="Arial"/>
              </w:rPr>
              <w:t xml:space="preserve"> 3C7A: A Description of an adequate plan to destroy the individual identifiers at the earliest opportunity consistent with conduct of the research. </w:t>
            </w:r>
            <w:r w:rsidRPr="00602DFE">
              <w:rPr>
                <w:rFonts w:ascii="Arial" w:hAnsi="Arial" w:cs="Arial"/>
              </w:rPr>
              <w:fldChar w:fldCharType="begin">
                <w:ffData>
                  <w:name w:val="Text17"/>
                  <w:enabled/>
                  <w:calcOnExit w:val="0"/>
                  <w:textInput/>
                </w:ffData>
              </w:fldChar>
            </w:r>
            <w:bookmarkStart w:id="20" w:name="Text17"/>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20"/>
          </w:p>
        </w:tc>
      </w:tr>
      <w:tr w:rsidR="00597406" w:rsidRPr="00602DFE" w14:paraId="6B6A1336" w14:textId="77777777" w:rsidTr="00B03E44">
        <w:trPr>
          <w:jc w:val="center"/>
        </w:trPr>
        <w:tc>
          <w:tcPr>
            <w:tcW w:w="795" w:type="dxa"/>
            <w:vMerge/>
            <w:tcBorders>
              <w:left w:val="single" w:sz="4" w:space="0" w:color="auto"/>
              <w:right w:val="single" w:sz="4" w:space="0" w:color="auto"/>
            </w:tcBorders>
            <w:shd w:val="clear" w:color="auto" w:fill="auto"/>
            <w:tcMar>
              <w:top w:w="58" w:type="dxa"/>
              <w:left w:w="115" w:type="dxa"/>
              <w:bottom w:w="58" w:type="dxa"/>
              <w:right w:w="115" w:type="dxa"/>
            </w:tcMar>
          </w:tcPr>
          <w:p w14:paraId="0D6941EF" w14:textId="77777777" w:rsidR="00597406" w:rsidRPr="00602DFE" w:rsidRDefault="00597406" w:rsidP="00597406">
            <w:pPr>
              <w:spacing w:after="0" w:line="240" w:lineRule="auto"/>
              <w:jc w:val="center"/>
              <w:rPr>
                <w:rFonts w:ascii="Arial" w:hAnsi="Arial" w:cs="Arial"/>
              </w:rPr>
            </w:pPr>
          </w:p>
        </w:tc>
        <w:tc>
          <w:tcPr>
            <w:tcW w:w="10406" w:type="dxa"/>
            <w:gridSpan w:val="4"/>
            <w:tcBorders>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1A132473" w14:textId="1855466B" w:rsidR="00597406" w:rsidRPr="00602DFE" w:rsidRDefault="00597406" w:rsidP="00597406">
            <w:pPr>
              <w:spacing w:after="0" w:line="240" w:lineRule="auto"/>
              <w:ind w:left="352" w:hanging="352"/>
              <w:rPr>
                <w:rFonts w:ascii="Arial" w:hAnsi="Arial" w:cs="Arial"/>
              </w:rPr>
            </w:pPr>
            <w:r w:rsidRPr="00602DFE">
              <w:rPr>
                <w:rFonts w:ascii="Arial" w:hAnsi="Arial" w:cs="Arial"/>
              </w:rPr>
              <w:fldChar w:fldCharType="begin">
                <w:ffData>
                  <w:name w:val="Check18"/>
                  <w:enabled/>
                  <w:calcOnExit w:val="0"/>
                  <w:checkBox>
                    <w:sizeAuto/>
                    <w:default w:val="0"/>
                  </w:checkBox>
                </w:ffData>
              </w:fldChar>
            </w:r>
            <w:bookmarkStart w:id="21" w:name="Check18"/>
            <w:r w:rsidRPr="00602DFE">
              <w:rPr>
                <w:rFonts w:ascii="Arial" w:hAnsi="Arial" w:cs="Arial"/>
              </w:rPr>
              <w:instrText xml:space="preserve"> FORMCHECKBOX </w:instrText>
            </w:r>
            <w:r w:rsidR="00795DEB">
              <w:rPr>
                <w:rFonts w:ascii="Arial" w:hAnsi="Arial" w:cs="Arial"/>
              </w:rPr>
            </w:r>
            <w:r w:rsidR="00795DEB">
              <w:rPr>
                <w:rFonts w:ascii="Arial" w:hAnsi="Arial" w:cs="Arial"/>
              </w:rPr>
              <w:fldChar w:fldCharType="separate"/>
            </w:r>
            <w:r w:rsidRPr="00602DFE">
              <w:rPr>
                <w:rFonts w:ascii="Arial" w:hAnsi="Arial" w:cs="Arial"/>
              </w:rPr>
              <w:fldChar w:fldCharType="end"/>
            </w:r>
            <w:bookmarkEnd w:id="21"/>
            <w:r w:rsidRPr="00602DFE">
              <w:rPr>
                <w:rFonts w:ascii="Arial" w:hAnsi="Arial" w:cs="Arial"/>
              </w:rPr>
              <w:t xml:space="preserve"> 3C7B: Provide an explanation of a health or research justification for retaining the identifiers or reasons why they will be retained. </w:t>
            </w:r>
            <w:r w:rsidRPr="00602DFE">
              <w:rPr>
                <w:rFonts w:ascii="Arial" w:hAnsi="Arial" w:cs="Arial"/>
              </w:rPr>
              <w:fldChar w:fldCharType="begin">
                <w:ffData>
                  <w:name w:val="Text18"/>
                  <w:enabled/>
                  <w:calcOnExit w:val="0"/>
                  <w:textInput/>
                </w:ffData>
              </w:fldChar>
            </w:r>
            <w:bookmarkStart w:id="22" w:name="Text18"/>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22"/>
          </w:p>
        </w:tc>
      </w:tr>
      <w:tr w:rsidR="00597406" w:rsidRPr="00602DFE" w14:paraId="3ADEAEEE"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5F6FEABD" w14:textId="77777777" w:rsidR="00597406" w:rsidRPr="00602DFE" w:rsidRDefault="00597406" w:rsidP="00597406">
            <w:pPr>
              <w:spacing w:after="0" w:line="240" w:lineRule="auto"/>
              <w:jc w:val="center"/>
              <w:rPr>
                <w:rFonts w:ascii="Arial" w:hAnsi="Arial" w:cs="Arial"/>
              </w:rPr>
            </w:pPr>
            <w:r w:rsidRPr="00602DFE">
              <w:rPr>
                <w:rFonts w:ascii="Arial" w:hAnsi="Arial" w:cs="Arial"/>
              </w:rPr>
              <w:t>3C8</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638D32B1" w14:textId="2D0816AC" w:rsidR="00597406" w:rsidRPr="00602DFE" w:rsidRDefault="00597406" w:rsidP="00597406">
            <w:pPr>
              <w:spacing w:after="0" w:line="240" w:lineRule="auto"/>
              <w:rPr>
                <w:rFonts w:ascii="Arial" w:hAnsi="Arial" w:cs="Arial"/>
              </w:rPr>
            </w:pPr>
            <w:r w:rsidRPr="00602DFE">
              <w:rPr>
                <w:rFonts w:ascii="Arial" w:hAnsi="Arial" w:cs="Arial"/>
              </w:rPr>
              <w:t xml:space="preserve">Provide adequate assurance that the protected health information will not be reused or disclosed to any other person or entity, except as required by law. </w:t>
            </w:r>
            <w:r w:rsidRPr="00602DFE">
              <w:rPr>
                <w:rFonts w:ascii="Arial" w:hAnsi="Arial" w:cs="Arial"/>
              </w:rPr>
              <w:fldChar w:fldCharType="begin">
                <w:ffData>
                  <w:name w:val="Text14"/>
                  <w:enabled/>
                  <w:calcOnExit w:val="0"/>
                  <w:textInput/>
                </w:ffData>
              </w:fldChar>
            </w:r>
            <w:bookmarkStart w:id="23" w:name="Text14"/>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23"/>
          </w:p>
        </w:tc>
      </w:tr>
      <w:tr w:rsidR="00597406" w:rsidRPr="00602DFE" w14:paraId="377BE1DD"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0BE9B941" w14:textId="77777777" w:rsidR="00597406" w:rsidRPr="00602DFE" w:rsidRDefault="00597406" w:rsidP="00597406">
            <w:pPr>
              <w:spacing w:after="0" w:line="240" w:lineRule="auto"/>
              <w:jc w:val="center"/>
              <w:rPr>
                <w:rFonts w:ascii="Arial" w:hAnsi="Arial" w:cs="Arial"/>
              </w:rPr>
            </w:pPr>
            <w:r w:rsidRPr="00602DFE">
              <w:rPr>
                <w:rFonts w:ascii="Arial" w:hAnsi="Arial" w:cs="Arial"/>
              </w:rPr>
              <w:t>3C9</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2074AF75" w14:textId="76242E70" w:rsidR="00597406" w:rsidRPr="00602DFE" w:rsidRDefault="00597406" w:rsidP="00597406">
            <w:pPr>
              <w:spacing w:after="0" w:line="240" w:lineRule="auto"/>
              <w:rPr>
                <w:rFonts w:ascii="Arial" w:hAnsi="Arial" w:cs="Arial"/>
              </w:rPr>
            </w:pPr>
            <w:r w:rsidRPr="00602DFE">
              <w:rPr>
                <w:rFonts w:ascii="Arial" w:hAnsi="Arial" w:cs="Arial"/>
              </w:rPr>
              <w:t xml:space="preserve">For authorized oversight of the research study, or for other research for which the use or disclosure of protected health information would be permitted, include a description of all planned uses and disclosures. </w:t>
            </w:r>
            <w:r w:rsidRPr="00602DFE">
              <w:rPr>
                <w:rFonts w:ascii="Arial" w:eastAsia="Times New Roman" w:hAnsi="Arial" w:cs="Arial"/>
              </w:rPr>
              <w:fldChar w:fldCharType="begin">
                <w:ffData>
                  <w:name w:val="Text15"/>
                  <w:enabled/>
                  <w:calcOnExit w:val="0"/>
                  <w:textInput/>
                </w:ffData>
              </w:fldChar>
            </w:r>
            <w:bookmarkStart w:id="24" w:name="Text15"/>
            <w:r w:rsidRPr="00602DFE">
              <w:rPr>
                <w:rFonts w:ascii="Arial" w:eastAsia="Times New Roman" w:hAnsi="Arial" w:cs="Arial"/>
              </w:rPr>
              <w:instrText xml:space="preserve"> FORMTEXT </w:instrText>
            </w:r>
            <w:r w:rsidRPr="00602DFE">
              <w:rPr>
                <w:rFonts w:ascii="Arial" w:eastAsia="Times New Roman" w:hAnsi="Arial" w:cs="Arial"/>
              </w:rPr>
            </w:r>
            <w:r w:rsidRPr="00602DFE">
              <w:rPr>
                <w:rFonts w:ascii="Arial" w:eastAsia="Times New Roman" w:hAnsi="Arial" w:cs="Arial"/>
              </w:rPr>
              <w:fldChar w:fldCharType="separate"/>
            </w:r>
            <w:r w:rsidRPr="00602DFE">
              <w:rPr>
                <w:rFonts w:ascii="Arial" w:eastAsia="Times New Roman" w:hAnsi="Arial" w:cs="Arial"/>
                <w:noProof/>
              </w:rPr>
              <w:t> </w:t>
            </w:r>
            <w:r w:rsidRPr="00602DFE">
              <w:rPr>
                <w:rFonts w:ascii="Arial" w:eastAsia="Times New Roman" w:hAnsi="Arial" w:cs="Arial"/>
                <w:noProof/>
              </w:rPr>
              <w:t> </w:t>
            </w:r>
            <w:r w:rsidRPr="00602DFE">
              <w:rPr>
                <w:rFonts w:ascii="Arial" w:eastAsia="Times New Roman" w:hAnsi="Arial" w:cs="Arial"/>
                <w:noProof/>
              </w:rPr>
              <w:t> </w:t>
            </w:r>
            <w:r w:rsidRPr="00602DFE">
              <w:rPr>
                <w:rFonts w:ascii="Arial" w:eastAsia="Times New Roman" w:hAnsi="Arial" w:cs="Arial"/>
                <w:noProof/>
              </w:rPr>
              <w:t> </w:t>
            </w:r>
            <w:r w:rsidRPr="00602DFE">
              <w:rPr>
                <w:rFonts w:ascii="Arial" w:eastAsia="Times New Roman" w:hAnsi="Arial" w:cs="Arial"/>
                <w:noProof/>
              </w:rPr>
              <w:t> </w:t>
            </w:r>
            <w:r w:rsidRPr="00602DFE">
              <w:rPr>
                <w:rFonts w:ascii="Arial" w:eastAsia="Times New Roman" w:hAnsi="Arial" w:cs="Arial"/>
              </w:rPr>
              <w:fldChar w:fldCharType="end"/>
            </w:r>
            <w:bookmarkEnd w:id="24"/>
          </w:p>
        </w:tc>
      </w:tr>
      <w:tr w:rsidR="00597406" w:rsidRPr="00602DFE" w14:paraId="414C519A" w14:textId="77777777" w:rsidTr="00B03E44">
        <w:trPr>
          <w:jc w:val="center"/>
        </w:trPr>
        <w:tc>
          <w:tcPr>
            <w:tcW w:w="79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2694A444" w14:textId="77777777" w:rsidR="00597406" w:rsidRPr="00602DFE" w:rsidRDefault="00597406" w:rsidP="00597406">
            <w:pPr>
              <w:spacing w:after="0" w:line="240" w:lineRule="auto"/>
              <w:jc w:val="center"/>
              <w:rPr>
                <w:rFonts w:ascii="Arial" w:hAnsi="Arial" w:cs="Arial"/>
              </w:rPr>
            </w:pPr>
            <w:r w:rsidRPr="00602DFE">
              <w:rPr>
                <w:rFonts w:ascii="Arial" w:hAnsi="Arial" w:cs="Arial"/>
              </w:rPr>
              <w:t>3C10</w:t>
            </w:r>
          </w:p>
        </w:tc>
        <w:tc>
          <w:tcPr>
            <w:tcW w:w="10406" w:type="dxa"/>
            <w:gridSpan w:val="4"/>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14:paraId="2F6E9B66" w14:textId="77777777" w:rsidR="00597406" w:rsidRPr="00602DFE" w:rsidRDefault="00597406" w:rsidP="00597406">
            <w:pPr>
              <w:spacing w:after="0" w:line="240" w:lineRule="auto"/>
              <w:rPr>
                <w:rFonts w:ascii="Arial" w:hAnsi="Arial" w:cs="Arial"/>
              </w:rPr>
            </w:pPr>
            <w:r w:rsidRPr="00602DFE">
              <w:rPr>
                <w:rFonts w:ascii="Arial" w:hAnsi="Arial" w:cs="Arial"/>
              </w:rPr>
              <w:t xml:space="preserve">The HIPAA waiver is designed primarily for retrospective review of medical records. Describe for what period of time the records will be accessed (i.e. patients admitted to ICU between 2/08 and 7/09). </w:t>
            </w:r>
            <w:r w:rsidRPr="00602DFE">
              <w:rPr>
                <w:rFonts w:ascii="Arial" w:hAnsi="Arial" w:cs="Arial"/>
              </w:rPr>
              <w:fldChar w:fldCharType="begin">
                <w:ffData>
                  <w:name w:val="Text16"/>
                  <w:enabled/>
                  <w:calcOnExit w:val="0"/>
                  <w:textInput/>
                </w:ffData>
              </w:fldChar>
            </w:r>
            <w:bookmarkStart w:id="25" w:name="Text16"/>
            <w:r w:rsidRPr="00602DFE">
              <w:rPr>
                <w:rFonts w:ascii="Arial" w:hAnsi="Arial" w:cs="Arial"/>
              </w:rPr>
              <w:instrText xml:space="preserve"> FORMTEXT </w:instrText>
            </w:r>
            <w:r w:rsidRPr="00602DFE">
              <w:rPr>
                <w:rFonts w:ascii="Arial" w:hAnsi="Arial" w:cs="Arial"/>
              </w:rPr>
            </w:r>
            <w:r w:rsidRPr="00602DFE">
              <w:rPr>
                <w:rFonts w:ascii="Arial" w:hAnsi="Arial" w:cs="Arial"/>
              </w:rPr>
              <w:fldChar w:fldCharType="separate"/>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noProof/>
              </w:rPr>
              <w:t> </w:t>
            </w:r>
            <w:r w:rsidRPr="00602DFE">
              <w:rPr>
                <w:rFonts w:ascii="Arial" w:hAnsi="Arial" w:cs="Arial"/>
              </w:rPr>
              <w:fldChar w:fldCharType="end"/>
            </w:r>
            <w:bookmarkEnd w:id="25"/>
          </w:p>
        </w:tc>
      </w:tr>
      <w:tr w:rsidR="00597406" w:rsidRPr="00602DFE" w14:paraId="40929FED" w14:textId="77777777" w:rsidTr="00B03E44">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27E3479B" w14:textId="77777777" w:rsidR="00597406" w:rsidRPr="00602DFE" w:rsidRDefault="00597406" w:rsidP="00597406">
            <w:pPr>
              <w:spacing w:after="0" w:line="240" w:lineRule="auto"/>
              <w:jc w:val="center"/>
              <w:rPr>
                <w:rFonts w:ascii="Arial" w:hAnsi="Arial" w:cs="Arial"/>
              </w:rPr>
            </w:pPr>
            <w:r w:rsidRPr="00602DFE">
              <w:rPr>
                <w:rFonts w:ascii="Arial" w:hAnsi="Arial" w:cs="Arial"/>
              </w:rPr>
              <w:t>3D</w:t>
            </w:r>
          </w:p>
        </w:tc>
        <w:tc>
          <w:tcPr>
            <w:tcW w:w="1040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553EC3CC" w14:textId="77777777" w:rsidR="00597406" w:rsidRPr="00602DFE" w:rsidRDefault="00597406" w:rsidP="00597406">
            <w:pPr>
              <w:spacing w:after="0" w:line="240" w:lineRule="auto"/>
              <w:rPr>
                <w:rFonts w:ascii="Arial" w:hAnsi="Arial" w:cs="Arial"/>
              </w:rPr>
            </w:pPr>
            <w:r w:rsidRPr="00602DFE">
              <w:rPr>
                <w:rFonts w:ascii="Arial" w:hAnsi="Arial" w:cs="Arial"/>
              </w:rPr>
              <w:t>A limited data set must have all of the identifiers listed below removed from the data. It is the responsibility of the researcher(s) and the party releasing the PHI to have in place and maintain a copy of the data use agreement which meets HIPAA requirements.</w:t>
            </w:r>
          </w:p>
          <w:p w14:paraId="63EA55AE" w14:textId="77777777" w:rsidR="00597406" w:rsidRPr="00602DFE" w:rsidRDefault="00597406" w:rsidP="00597406">
            <w:pPr>
              <w:spacing w:after="0" w:line="240" w:lineRule="auto"/>
              <w:rPr>
                <w:rFonts w:ascii="Arial" w:hAnsi="Arial" w:cs="Arial"/>
              </w:rPr>
            </w:pPr>
            <w:r w:rsidRPr="00602DFE">
              <w:rPr>
                <w:rFonts w:ascii="Arial" w:hAnsi="Arial" w:cs="Arial"/>
              </w:rPr>
              <w:t xml:space="preserve">A limited data set is protected health information that excludes the following direct identifiers of the individual or of relatives, employers, or household members of the individual: </w:t>
            </w:r>
          </w:p>
          <w:p w14:paraId="2FE5D59E"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Names;</w:t>
            </w:r>
          </w:p>
          <w:p w14:paraId="1F40ED56"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 xml:space="preserve">Postal address information, other than town or city, State, and zip code; </w:t>
            </w:r>
          </w:p>
          <w:p w14:paraId="18DDB50A"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Telephone numbers;</w:t>
            </w:r>
          </w:p>
          <w:p w14:paraId="0C770E56"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Fax numbers;</w:t>
            </w:r>
          </w:p>
          <w:p w14:paraId="4E6DBA94"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Electronic mail addresses;</w:t>
            </w:r>
          </w:p>
          <w:p w14:paraId="629BA897"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Social security numbers;</w:t>
            </w:r>
          </w:p>
          <w:p w14:paraId="089F871E"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Medical record numbers;</w:t>
            </w:r>
          </w:p>
          <w:p w14:paraId="6B0F50B4"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 xml:space="preserve">Health plan beneficiary numbers; </w:t>
            </w:r>
          </w:p>
          <w:p w14:paraId="4597FC2E"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Account numbers;</w:t>
            </w:r>
          </w:p>
          <w:p w14:paraId="72B2550A"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Certificate/license numbers;</w:t>
            </w:r>
          </w:p>
          <w:p w14:paraId="3E7542CA"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 xml:space="preserve">Vehicle identifiers and serial numbers, including license plate numbers; </w:t>
            </w:r>
          </w:p>
          <w:p w14:paraId="3390176D"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 xml:space="preserve">Device identifiers and serial numbers; </w:t>
            </w:r>
          </w:p>
          <w:p w14:paraId="39DF747C"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 xml:space="preserve">Web Universal Resource Locators (URLs); </w:t>
            </w:r>
          </w:p>
          <w:p w14:paraId="4C848240"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 xml:space="preserve">Internet Protocol (IP) address numbers; </w:t>
            </w:r>
          </w:p>
          <w:p w14:paraId="1285BCDA"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Biometric identifiers, including finger and voice prints; and</w:t>
            </w:r>
          </w:p>
          <w:p w14:paraId="2FAAA461" w14:textId="77777777" w:rsidR="00597406" w:rsidRPr="00602DFE" w:rsidRDefault="00597406" w:rsidP="00597406">
            <w:pPr>
              <w:numPr>
                <w:ilvl w:val="0"/>
                <w:numId w:val="9"/>
              </w:numPr>
              <w:spacing w:after="0" w:line="240" w:lineRule="auto"/>
              <w:rPr>
                <w:rFonts w:ascii="Arial" w:hAnsi="Arial" w:cs="Arial"/>
              </w:rPr>
            </w:pPr>
            <w:r w:rsidRPr="00602DFE">
              <w:rPr>
                <w:rFonts w:ascii="Arial" w:hAnsi="Arial" w:cs="Arial"/>
              </w:rPr>
              <w:t xml:space="preserve">Full face photographic images and any comparable images. </w:t>
            </w:r>
          </w:p>
          <w:p w14:paraId="4070E505" w14:textId="77777777" w:rsidR="00597406" w:rsidRPr="00602DFE" w:rsidRDefault="00597406" w:rsidP="00597406">
            <w:pPr>
              <w:spacing w:after="0" w:line="240" w:lineRule="auto"/>
              <w:ind w:left="720"/>
              <w:rPr>
                <w:rFonts w:ascii="Arial" w:hAnsi="Arial" w:cs="Arial"/>
              </w:rPr>
            </w:pPr>
          </w:p>
          <w:p w14:paraId="460ECB1B" w14:textId="50292549" w:rsidR="00597406" w:rsidRPr="00602DFE" w:rsidRDefault="00597406" w:rsidP="00597406">
            <w:pPr>
              <w:spacing w:after="0" w:line="240" w:lineRule="auto"/>
              <w:rPr>
                <w:rFonts w:ascii="Arial" w:hAnsi="Arial" w:cs="Arial"/>
              </w:rPr>
            </w:pPr>
            <w:r w:rsidRPr="00602DFE">
              <w:rPr>
                <w:rFonts w:ascii="Arial" w:hAnsi="Arial" w:cs="Arial"/>
              </w:rPr>
              <w:t xml:space="preserve">For </w:t>
            </w:r>
            <w:r>
              <w:rPr>
                <w:rFonts w:ascii="Arial" w:hAnsi="Arial" w:cs="Arial"/>
              </w:rPr>
              <w:t xml:space="preserve">MSU Health Care </w:t>
            </w:r>
            <w:r w:rsidRPr="00602DFE">
              <w:rPr>
                <w:rFonts w:ascii="Arial" w:hAnsi="Arial" w:cs="Arial"/>
              </w:rPr>
              <w:t>clinics</w:t>
            </w:r>
            <w:r>
              <w:rPr>
                <w:rFonts w:ascii="Arial" w:hAnsi="Arial" w:cs="Arial"/>
              </w:rPr>
              <w:t xml:space="preserve">, contact MSU Health Care to complete </w:t>
            </w:r>
            <w:r w:rsidRPr="005F2D05">
              <w:rPr>
                <w:rFonts w:ascii="Arial" w:hAnsi="Arial" w:cs="Arial"/>
              </w:rPr>
              <w:t xml:space="preserve">and obtain a </w:t>
            </w:r>
            <w:r w:rsidRPr="00B01CC2">
              <w:rPr>
                <w:rFonts w:ascii="Arial" w:hAnsi="Arial" w:cs="Arial"/>
                <w:u w:val="single"/>
              </w:rPr>
              <w:t>data use agreement</w:t>
            </w:r>
            <w:r w:rsidRPr="005F2D05">
              <w:rPr>
                <w:rFonts w:ascii="Arial" w:hAnsi="Arial" w:cs="Arial"/>
              </w:rPr>
              <w:t xml:space="preserve">. </w:t>
            </w:r>
          </w:p>
        </w:tc>
      </w:tr>
    </w:tbl>
    <w:p w14:paraId="540E2E20" w14:textId="77777777" w:rsidR="00B03E44" w:rsidRDefault="00B03E44" w:rsidP="00B03E44"/>
    <w:p w14:paraId="3F0C5219" w14:textId="77777777" w:rsidR="00B03E44" w:rsidRPr="009B7B34" w:rsidRDefault="00B03E44" w:rsidP="00B03E44"/>
    <w:p w14:paraId="7007FC19" w14:textId="3A508511" w:rsidR="009B7B34" w:rsidRDefault="009B7B34" w:rsidP="00B03E44">
      <w:pPr>
        <w:rPr>
          <w:rFonts w:ascii="Arial" w:hAnsi="Arial" w:cs="Arial"/>
          <w:b/>
          <w:sz w:val="28"/>
          <w:szCs w:val="28"/>
        </w:rPr>
      </w:pPr>
    </w:p>
    <w:p w14:paraId="3E0D9E10" w14:textId="77777777" w:rsidR="00B01CC2" w:rsidRPr="00B01CC2" w:rsidRDefault="00B01CC2" w:rsidP="00B01CC2">
      <w:pPr>
        <w:rPr>
          <w:rFonts w:ascii="Arial" w:hAnsi="Arial" w:cs="Arial"/>
          <w:sz w:val="28"/>
          <w:szCs w:val="28"/>
        </w:rPr>
      </w:pPr>
    </w:p>
    <w:sectPr w:rsidR="00B01CC2" w:rsidRPr="00B01CC2" w:rsidSect="009B7B34">
      <w:headerReference w:type="default" r:id="rId11"/>
      <w:footerReference w:type="default" r:id="rId12"/>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0F88D" w14:textId="77777777" w:rsidR="000B4FA6" w:rsidRDefault="000B4FA6" w:rsidP="00D17ABC">
      <w:pPr>
        <w:spacing w:after="0" w:line="240" w:lineRule="auto"/>
      </w:pPr>
      <w:r>
        <w:separator/>
      </w:r>
    </w:p>
  </w:endnote>
  <w:endnote w:type="continuationSeparator" w:id="0">
    <w:p w14:paraId="161B29C1" w14:textId="77777777" w:rsidR="000B4FA6" w:rsidRDefault="000B4FA6" w:rsidP="00D1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B853D" w14:textId="2F51924A" w:rsidR="00B03E44" w:rsidRPr="00B03E44" w:rsidRDefault="00D10780" w:rsidP="00B03E44">
    <w:pPr>
      <w:pStyle w:val="Footer"/>
      <w:jc w:val="right"/>
      <w:rPr>
        <w:rFonts w:ascii="Arial" w:hAnsi="Arial" w:cs="Arial"/>
        <w:sz w:val="20"/>
        <w:szCs w:val="20"/>
      </w:rPr>
    </w:pPr>
    <w:r>
      <w:rPr>
        <w:rFonts w:ascii="Arial" w:hAnsi="Arial" w:cs="Arial"/>
        <w:sz w:val="20"/>
        <w:szCs w:val="20"/>
      </w:rPr>
      <w:t>V20-0</w:t>
    </w:r>
    <w:r w:rsidR="005F2D05">
      <w:rPr>
        <w:rFonts w:ascii="Arial" w:hAnsi="Arial" w:cs="Arial"/>
        <w:sz w:val="20"/>
        <w:szCs w:val="20"/>
      </w:rPr>
      <w:t>2</w:t>
    </w:r>
    <w:r w:rsidR="00602DFE">
      <w:rPr>
        <w:rFonts w:ascii="Arial" w:hAnsi="Arial" w:cs="Arial"/>
        <w:sz w:val="20"/>
        <w:szCs w:val="20"/>
      </w:rPr>
      <w:t xml:space="preserve"> (</w:t>
    </w:r>
    <w:r w:rsidR="00B01CC2">
      <w:rPr>
        <w:rFonts w:ascii="Arial" w:hAnsi="Arial" w:cs="Arial"/>
        <w:sz w:val="20"/>
        <w:szCs w:val="20"/>
      </w:rPr>
      <w:t>7-6</w:t>
    </w:r>
    <w:r>
      <w:rPr>
        <w:rFonts w:ascii="Arial" w:hAnsi="Arial" w:cs="Arial"/>
        <w:sz w:val="20"/>
        <w:szCs w:val="20"/>
      </w:rPr>
      <w:t>-2020</w:t>
    </w:r>
    <w:r w:rsidR="00B03E44" w:rsidRPr="00B03E44">
      <w:rPr>
        <w:rFonts w:ascii="Arial" w:hAnsi="Arial" w:cs="Arial"/>
        <w:sz w:val="20"/>
        <w:szCs w:val="20"/>
      </w:rPr>
      <w:t>)</w:t>
    </w:r>
  </w:p>
  <w:p w14:paraId="17A7089A" w14:textId="09026BE7" w:rsidR="00B03E44" w:rsidRPr="00B03E44" w:rsidRDefault="00795DEB">
    <w:pPr>
      <w:pStyle w:val="Footer"/>
      <w:jc w:val="right"/>
      <w:rPr>
        <w:rFonts w:ascii="Arial" w:hAnsi="Arial" w:cs="Arial"/>
        <w:sz w:val="20"/>
        <w:szCs w:val="20"/>
      </w:rPr>
    </w:pPr>
    <w:sdt>
      <w:sdtPr>
        <w:rPr>
          <w:rFonts w:ascii="Arial" w:hAnsi="Arial" w:cs="Arial"/>
          <w:sz w:val="20"/>
          <w:szCs w:val="20"/>
        </w:rPr>
        <w:id w:val="1342660704"/>
        <w:docPartObj>
          <w:docPartGallery w:val="Page Numbers (Bottom of Page)"/>
          <w:docPartUnique/>
        </w:docPartObj>
      </w:sdtPr>
      <w:sdtEndPr>
        <w:rPr>
          <w:noProof/>
        </w:rPr>
      </w:sdtEndPr>
      <w:sdtContent>
        <w:r w:rsidR="00B03E44" w:rsidRPr="00B03E44">
          <w:rPr>
            <w:rFonts w:ascii="Arial" w:hAnsi="Arial" w:cs="Arial"/>
            <w:sz w:val="20"/>
            <w:szCs w:val="20"/>
          </w:rPr>
          <w:fldChar w:fldCharType="begin"/>
        </w:r>
        <w:r w:rsidR="00B03E44" w:rsidRPr="00B03E44">
          <w:rPr>
            <w:rFonts w:ascii="Arial" w:hAnsi="Arial" w:cs="Arial"/>
            <w:sz w:val="20"/>
            <w:szCs w:val="20"/>
          </w:rPr>
          <w:instrText xml:space="preserve"> PAGE   \* MERGEFORMAT </w:instrText>
        </w:r>
        <w:r w:rsidR="00B03E44" w:rsidRPr="00B03E44">
          <w:rPr>
            <w:rFonts w:ascii="Arial" w:hAnsi="Arial" w:cs="Arial"/>
            <w:sz w:val="20"/>
            <w:szCs w:val="20"/>
          </w:rPr>
          <w:fldChar w:fldCharType="separate"/>
        </w:r>
        <w:r w:rsidR="00117351">
          <w:rPr>
            <w:rFonts w:ascii="Arial" w:hAnsi="Arial" w:cs="Arial"/>
            <w:noProof/>
            <w:sz w:val="20"/>
            <w:szCs w:val="20"/>
          </w:rPr>
          <w:t>1</w:t>
        </w:r>
        <w:r w:rsidR="00B03E44" w:rsidRPr="00B03E44">
          <w:rPr>
            <w:rFonts w:ascii="Arial" w:hAnsi="Arial" w:cs="Arial"/>
            <w:noProof/>
            <w:sz w:val="20"/>
            <w:szCs w:val="20"/>
          </w:rPr>
          <w:fldChar w:fldCharType="end"/>
        </w:r>
      </w:sdtContent>
    </w:sdt>
  </w:p>
  <w:p w14:paraId="14F8B319" w14:textId="77777777" w:rsidR="00356938" w:rsidRDefault="00356938" w:rsidP="00501317">
    <w:pPr>
      <w:pStyle w:val="Header"/>
      <w:spacing w:after="80"/>
      <w:jc w:val="center"/>
      <w:rPr>
        <w:rFonts w:ascii="Arial" w:hAnsi="Arial" w:cs="Arial"/>
        <w: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BDCD0" w14:textId="77777777" w:rsidR="000B4FA6" w:rsidRDefault="000B4FA6" w:rsidP="00D17ABC">
      <w:pPr>
        <w:spacing w:after="0" w:line="240" w:lineRule="auto"/>
      </w:pPr>
      <w:r>
        <w:separator/>
      </w:r>
    </w:p>
  </w:footnote>
  <w:footnote w:type="continuationSeparator" w:id="0">
    <w:p w14:paraId="2FE76C8E" w14:textId="77777777" w:rsidR="000B4FA6" w:rsidRDefault="000B4FA6" w:rsidP="00D1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0AE9" w14:textId="626E531B" w:rsidR="00356938" w:rsidRPr="00602DFE" w:rsidRDefault="00B03E44" w:rsidP="00B03E44">
    <w:pPr>
      <w:pStyle w:val="Header"/>
      <w:tabs>
        <w:tab w:val="left" w:pos="3240"/>
        <w:tab w:val="left" w:pos="3420"/>
      </w:tabs>
      <w:jc w:val="center"/>
      <w:rPr>
        <w:rFonts w:ascii="Arial" w:hAnsi="Arial" w:cs="Arial"/>
        <w:b/>
        <w:sz w:val="24"/>
        <w:szCs w:val="20"/>
      </w:rPr>
    </w:pPr>
    <w:r w:rsidRPr="00602DFE">
      <w:rPr>
        <w:rFonts w:ascii="Arial" w:hAnsi="Arial" w:cs="Arial"/>
        <w:b/>
        <w:sz w:val="24"/>
        <w:szCs w:val="20"/>
      </w:rPr>
      <w:t>HRP-537 - Template - Use of Protected Health Information Application</w:t>
    </w:r>
  </w:p>
  <w:p w14:paraId="3D771FC1" w14:textId="77777777" w:rsidR="00B03E44" w:rsidRPr="00B03E44" w:rsidRDefault="00B03E44" w:rsidP="00B03E44">
    <w:pPr>
      <w:pStyle w:val="Header"/>
      <w:tabs>
        <w:tab w:val="left" w:pos="3240"/>
        <w:tab w:val="left" w:pos="3420"/>
      </w:tabs>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285B"/>
    <w:multiLevelType w:val="hybridMultilevel"/>
    <w:tmpl w:val="1BEC8E48"/>
    <w:lvl w:ilvl="0" w:tplc="C6A06C14">
      <w:start w:val="1"/>
      <w:numFmt w:val="upperLetter"/>
      <w:pStyle w:val="Leve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71797"/>
    <w:multiLevelType w:val="hybridMultilevel"/>
    <w:tmpl w:val="84E23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16A0E"/>
    <w:multiLevelType w:val="hybridMultilevel"/>
    <w:tmpl w:val="1646F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4035D3"/>
    <w:multiLevelType w:val="hybridMultilevel"/>
    <w:tmpl w:val="4BF8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B584E"/>
    <w:multiLevelType w:val="hybridMultilevel"/>
    <w:tmpl w:val="078ABD96"/>
    <w:lvl w:ilvl="0" w:tplc="A01E2C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7E1619"/>
    <w:multiLevelType w:val="hybridMultilevel"/>
    <w:tmpl w:val="9492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2657F"/>
    <w:multiLevelType w:val="hybridMultilevel"/>
    <w:tmpl w:val="2A54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92014"/>
    <w:multiLevelType w:val="hybridMultilevel"/>
    <w:tmpl w:val="A108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A5A66"/>
    <w:multiLevelType w:val="hybridMultilevel"/>
    <w:tmpl w:val="579EB72C"/>
    <w:lvl w:ilvl="0" w:tplc="7598D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4"/>
  </w:num>
  <w:num w:numId="8">
    <w:abstractNumId w:va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S8IiQ9vzM79XV0LPc9GMFr1H0rCRSd4w7GO7evvDk7LLFcxoozFzo59CmR18GoHJAyTnFkpldReh5Jax2NdnA==" w:salt="Oo5bjAr+G7WwLgs+UMAR7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BC"/>
    <w:rsid w:val="000B4FA6"/>
    <w:rsid w:val="000D08B7"/>
    <w:rsid w:val="000D3BBC"/>
    <w:rsid w:val="000F4633"/>
    <w:rsid w:val="00117351"/>
    <w:rsid w:val="001345D0"/>
    <w:rsid w:val="001A1E52"/>
    <w:rsid w:val="001B0B9C"/>
    <w:rsid w:val="002021B9"/>
    <w:rsid w:val="00225DFB"/>
    <w:rsid w:val="002448E1"/>
    <w:rsid w:val="002A4ADB"/>
    <w:rsid w:val="002B4DE6"/>
    <w:rsid w:val="002D2870"/>
    <w:rsid w:val="0031419A"/>
    <w:rsid w:val="00314E1F"/>
    <w:rsid w:val="00356938"/>
    <w:rsid w:val="003E060A"/>
    <w:rsid w:val="003F0DAB"/>
    <w:rsid w:val="00400D99"/>
    <w:rsid w:val="00491E78"/>
    <w:rsid w:val="004D1148"/>
    <w:rsid w:val="004F675E"/>
    <w:rsid w:val="00500370"/>
    <w:rsid w:val="00501317"/>
    <w:rsid w:val="005645ED"/>
    <w:rsid w:val="00573E7F"/>
    <w:rsid w:val="00593404"/>
    <w:rsid w:val="00597406"/>
    <w:rsid w:val="005A64E7"/>
    <w:rsid w:val="005B57C7"/>
    <w:rsid w:val="005F2D05"/>
    <w:rsid w:val="00602DFE"/>
    <w:rsid w:val="0068378A"/>
    <w:rsid w:val="00695720"/>
    <w:rsid w:val="006F6095"/>
    <w:rsid w:val="00701184"/>
    <w:rsid w:val="00705308"/>
    <w:rsid w:val="00706696"/>
    <w:rsid w:val="00751A1F"/>
    <w:rsid w:val="00791085"/>
    <w:rsid w:val="00795DEB"/>
    <w:rsid w:val="007A4C7B"/>
    <w:rsid w:val="007E319C"/>
    <w:rsid w:val="00865950"/>
    <w:rsid w:val="00874773"/>
    <w:rsid w:val="0087678C"/>
    <w:rsid w:val="0090289F"/>
    <w:rsid w:val="009032BD"/>
    <w:rsid w:val="0091351E"/>
    <w:rsid w:val="00930022"/>
    <w:rsid w:val="0098357D"/>
    <w:rsid w:val="00991909"/>
    <w:rsid w:val="00994D7B"/>
    <w:rsid w:val="009B1FE1"/>
    <w:rsid w:val="009B7B34"/>
    <w:rsid w:val="009C692F"/>
    <w:rsid w:val="009E40FF"/>
    <w:rsid w:val="00A06B77"/>
    <w:rsid w:val="00A200ED"/>
    <w:rsid w:val="00A32FC7"/>
    <w:rsid w:val="00A50CEF"/>
    <w:rsid w:val="00AD19EC"/>
    <w:rsid w:val="00B01CC2"/>
    <w:rsid w:val="00B03E44"/>
    <w:rsid w:val="00B1193F"/>
    <w:rsid w:val="00B85160"/>
    <w:rsid w:val="00B913BE"/>
    <w:rsid w:val="00C411A6"/>
    <w:rsid w:val="00C55679"/>
    <w:rsid w:val="00CD2A43"/>
    <w:rsid w:val="00D10780"/>
    <w:rsid w:val="00D17ABC"/>
    <w:rsid w:val="00D207F3"/>
    <w:rsid w:val="00D420E2"/>
    <w:rsid w:val="00D44D8A"/>
    <w:rsid w:val="00DB2079"/>
    <w:rsid w:val="00DB7C4C"/>
    <w:rsid w:val="00DE33DB"/>
    <w:rsid w:val="00E20D95"/>
    <w:rsid w:val="00E41314"/>
    <w:rsid w:val="00E440A6"/>
    <w:rsid w:val="00E51E8C"/>
    <w:rsid w:val="00E6039B"/>
    <w:rsid w:val="00E71111"/>
    <w:rsid w:val="00E75FAF"/>
    <w:rsid w:val="00E95BED"/>
    <w:rsid w:val="00E96AA9"/>
    <w:rsid w:val="00EA5D93"/>
    <w:rsid w:val="00EC04C3"/>
    <w:rsid w:val="00EF6891"/>
    <w:rsid w:val="00F41FEC"/>
    <w:rsid w:val="00F4515F"/>
    <w:rsid w:val="00F52312"/>
    <w:rsid w:val="00F57B54"/>
    <w:rsid w:val="00F61C27"/>
    <w:rsid w:val="00F81820"/>
    <w:rsid w:val="00FA0CB8"/>
    <w:rsid w:val="00FD0D8E"/>
    <w:rsid w:val="00FD6131"/>
    <w:rsid w:val="00FE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26846C9"/>
  <w15:docId w15:val="{8324BBE0-043D-4F0D-AF16-59F86DF3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34"/>
    <w:rPr>
      <w:rFonts w:ascii="Calibri" w:eastAsia="Calibri" w:hAnsi="Calibri" w:cs="Times New Roman"/>
    </w:rPr>
  </w:style>
  <w:style w:type="paragraph" w:styleId="Heading1">
    <w:name w:val="heading 1"/>
    <w:basedOn w:val="Normal"/>
    <w:next w:val="Normal"/>
    <w:link w:val="Heading1Char"/>
    <w:uiPriority w:val="9"/>
    <w:qFormat/>
    <w:rsid w:val="0079108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91085"/>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D1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C"/>
  </w:style>
  <w:style w:type="paragraph" w:styleId="Footer">
    <w:name w:val="footer"/>
    <w:basedOn w:val="Normal"/>
    <w:link w:val="FooterChar"/>
    <w:uiPriority w:val="99"/>
    <w:unhideWhenUsed/>
    <w:rsid w:val="00D1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C"/>
  </w:style>
  <w:style w:type="paragraph" w:styleId="BalloonText">
    <w:name w:val="Balloon Text"/>
    <w:basedOn w:val="Normal"/>
    <w:link w:val="BalloonTextChar"/>
    <w:uiPriority w:val="99"/>
    <w:semiHidden/>
    <w:unhideWhenUsed/>
    <w:rsid w:val="00C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9"/>
    <w:rPr>
      <w:rFonts w:ascii="Tahoma" w:hAnsi="Tahoma" w:cs="Tahoma"/>
      <w:sz w:val="16"/>
      <w:szCs w:val="16"/>
    </w:rPr>
  </w:style>
  <w:style w:type="character" w:styleId="Hyperlink">
    <w:name w:val="Hyperlink"/>
    <w:basedOn w:val="DefaultParagraphFont"/>
    <w:uiPriority w:val="99"/>
    <w:unhideWhenUsed/>
    <w:rsid w:val="00701184"/>
    <w:rPr>
      <w:color w:val="0000FF" w:themeColor="hyperlink"/>
      <w:u w:val="single"/>
    </w:rPr>
  </w:style>
  <w:style w:type="table" w:styleId="TableGrid">
    <w:name w:val="Table Grid"/>
    <w:basedOn w:val="TableNormal"/>
    <w:uiPriority w:val="59"/>
    <w:rsid w:val="005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317"/>
    <w:rPr>
      <w:color w:val="808080"/>
    </w:rPr>
  </w:style>
  <w:style w:type="paragraph" w:styleId="ListParagraph">
    <w:name w:val="List Paragraph"/>
    <w:basedOn w:val="Normal"/>
    <w:uiPriority w:val="34"/>
    <w:qFormat/>
    <w:rsid w:val="00FA0CB8"/>
    <w:pPr>
      <w:ind w:left="720"/>
      <w:contextualSpacing/>
    </w:pPr>
  </w:style>
  <w:style w:type="character" w:customStyle="1" w:styleId="Heading1Char">
    <w:name w:val="Heading 1 Char"/>
    <w:basedOn w:val="DefaultParagraphFont"/>
    <w:link w:val="Heading1"/>
    <w:uiPriority w:val="9"/>
    <w:rsid w:val="00791085"/>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A0CB8"/>
    <w:pPr>
      <w:outlineLvl w:val="9"/>
    </w:pPr>
    <w:rPr>
      <w:lang w:eastAsia="ja-JP"/>
    </w:rPr>
  </w:style>
  <w:style w:type="paragraph" w:styleId="TOC2">
    <w:name w:val="toc 2"/>
    <w:basedOn w:val="Normal"/>
    <w:next w:val="Normal"/>
    <w:autoRedefine/>
    <w:uiPriority w:val="39"/>
    <w:unhideWhenUsed/>
    <w:qFormat/>
    <w:rsid w:val="00791085"/>
    <w:pPr>
      <w:spacing w:after="100"/>
      <w:ind w:left="220"/>
    </w:pPr>
    <w:rPr>
      <w:rFonts w:ascii="Arial" w:eastAsiaTheme="minorEastAsia" w:hAnsi="Arial"/>
      <w:lang w:eastAsia="ja-JP"/>
    </w:rPr>
  </w:style>
  <w:style w:type="paragraph" w:styleId="TOC1">
    <w:name w:val="toc 1"/>
    <w:basedOn w:val="Normal"/>
    <w:next w:val="Normal"/>
    <w:autoRedefine/>
    <w:uiPriority w:val="39"/>
    <w:unhideWhenUsed/>
    <w:qFormat/>
    <w:rsid w:val="00791085"/>
    <w:pPr>
      <w:spacing w:after="100"/>
    </w:pPr>
    <w:rPr>
      <w:rFonts w:ascii="Arial" w:eastAsiaTheme="minorEastAsia" w:hAnsi="Arial"/>
      <w:lang w:eastAsia="ja-JP"/>
    </w:rPr>
  </w:style>
  <w:style w:type="paragraph" w:styleId="TOC3">
    <w:name w:val="toc 3"/>
    <w:basedOn w:val="Normal"/>
    <w:next w:val="Normal"/>
    <w:autoRedefine/>
    <w:uiPriority w:val="39"/>
    <w:semiHidden/>
    <w:unhideWhenUsed/>
    <w:qFormat/>
    <w:rsid w:val="00FA0CB8"/>
    <w:pPr>
      <w:spacing w:after="100"/>
      <w:ind w:left="440"/>
    </w:pPr>
    <w:rPr>
      <w:rFonts w:eastAsiaTheme="minorEastAsia"/>
      <w:lang w:eastAsia="ja-JP"/>
    </w:rPr>
  </w:style>
  <w:style w:type="paragraph" w:customStyle="1" w:styleId="Level">
    <w:name w:val="Level"/>
    <w:basedOn w:val="Normal"/>
    <w:qFormat/>
    <w:rsid w:val="00FA0CB8"/>
    <w:pPr>
      <w:widowControl w:val="0"/>
      <w:tabs>
        <w:tab w:val="left" w:pos="-31680"/>
      </w:tabs>
      <w:spacing w:after="0" w:line="240" w:lineRule="auto"/>
      <w:jc w:val="center"/>
    </w:pPr>
    <w:rPr>
      <w:rFonts w:ascii="Arial" w:eastAsia="Times New Roman" w:hAnsi="Arial" w:cs="Arial"/>
      <w:b/>
      <w:bCs/>
      <w:color w:val="000000"/>
      <w:kern w:val="28"/>
      <w:sz w:val="21"/>
      <w:szCs w:val="21"/>
      <w14:cntxtAlts/>
    </w:rPr>
  </w:style>
  <w:style w:type="paragraph" w:customStyle="1" w:styleId="Level1">
    <w:name w:val="Level 1"/>
    <w:basedOn w:val="Level"/>
    <w:qFormat/>
    <w:rsid w:val="00FA0CB8"/>
  </w:style>
  <w:style w:type="paragraph" w:customStyle="1" w:styleId="Level2">
    <w:name w:val="Level 2"/>
    <w:basedOn w:val="ListParagraph"/>
    <w:qFormat/>
    <w:rsid w:val="00FA0CB8"/>
    <w:pPr>
      <w:widowControl w:val="0"/>
      <w:numPr>
        <w:numId w:val="1"/>
      </w:numPr>
      <w:spacing w:after="0" w:line="240" w:lineRule="auto"/>
    </w:pPr>
    <w:rPr>
      <w:rFonts w:ascii="Arial" w:eastAsia="Times New Roman" w:hAnsi="Arial" w:cs="Arial"/>
      <w:b/>
      <w:bCs/>
      <w:color w:val="000000"/>
      <w:kern w:val="28"/>
      <w:sz w:val="21"/>
      <w:szCs w:val="21"/>
      <w14:cntxtAlts/>
    </w:rPr>
  </w:style>
  <w:style w:type="character" w:customStyle="1" w:styleId="Heading2Char">
    <w:name w:val="Heading 2 Char"/>
    <w:basedOn w:val="DefaultParagraphFont"/>
    <w:link w:val="Heading2"/>
    <w:uiPriority w:val="9"/>
    <w:rsid w:val="00791085"/>
    <w:rPr>
      <w:rFonts w:ascii="Arial" w:eastAsiaTheme="majorEastAsia" w:hAnsi="Arial" w:cstheme="majorBidi"/>
      <w:b/>
      <w:bCs/>
      <w:sz w:val="24"/>
      <w:szCs w:val="26"/>
    </w:rPr>
  </w:style>
  <w:style w:type="character" w:customStyle="1" w:styleId="spelle">
    <w:name w:val="spelle"/>
    <w:basedOn w:val="DefaultParagraphFont"/>
    <w:rsid w:val="009B7B34"/>
  </w:style>
  <w:style w:type="character" w:styleId="Strong">
    <w:name w:val="Strong"/>
    <w:uiPriority w:val="22"/>
    <w:qFormat/>
    <w:rsid w:val="009B7B34"/>
    <w:rPr>
      <w:b/>
      <w:bCs/>
    </w:rPr>
  </w:style>
  <w:style w:type="character" w:styleId="CommentReference">
    <w:name w:val="annotation reference"/>
    <w:basedOn w:val="DefaultParagraphFont"/>
    <w:uiPriority w:val="99"/>
    <w:semiHidden/>
    <w:unhideWhenUsed/>
    <w:rsid w:val="00705308"/>
    <w:rPr>
      <w:sz w:val="16"/>
      <w:szCs w:val="16"/>
    </w:rPr>
  </w:style>
  <w:style w:type="paragraph" w:styleId="CommentText">
    <w:name w:val="annotation text"/>
    <w:basedOn w:val="Normal"/>
    <w:link w:val="CommentTextChar"/>
    <w:uiPriority w:val="99"/>
    <w:semiHidden/>
    <w:unhideWhenUsed/>
    <w:rsid w:val="00705308"/>
    <w:pPr>
      <w:spacing w:line="240" w:lineRule="auto"/>
    </w:pPr>
    <w:rPr>
      <w:sz w:val="20"/>
      <w:szCs w:val="20"/>
    </w:rPr>
  </w:style>
  <w:style w:type="character" w:customStyle="1" w:styleId="CommentTextChar">
    <w:name w:val="Comment Text Char"/>
    <w:basedOn w:val="DefaultParagraphFont"/>
    <w:link w:val="CommentText"/>
    <w:uiPriority w:val="99"/>
    <w:semiHidden/>
    <w:rsid w:val="007053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5308"/>
    <w:rPr>
      <w:b/>
      <w:bCs/>
    </w:rPr>
  </w:style>
  <w:style w:type="character" w:customStyle="1" w:styleId="CommentSubjectChar">
    <w:name w:val="Comment Subject Char"/>
    <w:basedOn w:val="CommentTextChar"/>
    <w:link w:val="CommentSubject"/>
    <w:uiPriority w:val="99"/>
    <w:semiHidden/>
    <w:rsid w:val="00705308"/>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31419A"/>
    <w:rPr>
      <w:color w:val="605E5C"/>
      <w:shd w:val="clear" w:color="auto" w:fill="E1DFDD"/>
    </w:rPr>
  </w:style>
  <w:style w:type="character" w:customStyle="1" w:styleId="UnresolvedMention2">
    <w:name w:val="Unresolved Mention2"/>
    <w:basedOn w:val="DefaultParagraphFont"/>
    <w:uiPriority w:val="99"/>
    <w:semiHidden/>
    <w:unhideWhenUsed/>
    <w:rsid w:val="004F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3638">
      <w:bodyDiv w:val="1"/>
      <w:marLeft w:val="0"/>
      <w:marRight w:val="0"/>
      <w:marTop w:val="0"/>
      <w:marBottom w:val="0"/>
      <w:divBdr>
        <w:top w:val="none" w:sz="0" w:space="0" w:color="auto"/>
        <w:left w:val="none" w:sz="0" w:space="0" w:color="auto"/>
        <w:bottom w:val="none" w:sz="0" w:space="0" w:color="auto"/>
        <w:right w:val="none" w:sz="0" w:space="0" w:color="auto"/>
      </w:divBdr>
    </w:div>
    <w:div w:id="286013805">
      <w:bodyDiv w:val="1"/>
      <w:marLeft w:val="0"/>
      <w:marRight w:val="0"/>
      <w:marTop w:val="0"/>
      <w:marBottom w:val="0"/>
      <w:divBdr>
        <w:top w:val="none" w:sz="0" w:space="0" w:color="auto"/>
        <w:left w:val="none" w:sz="0" w:space="0" w:color="auto"/>
        <w:bottom w:val="none" w:sz="0" w:space="0" w:color="auto"/>
        <w:right w:val="none" w:sz="0" w:space="0" w:color="auto"/>
      </w:divBdr>
    </w:div>
    <w:div w:id="692876575">
      <w:bodyDiv w:val="1"/>
      <w:marLeft w:val="0"/>
      <w:marRight w:val="0"/>
      <w:marTop w:val="0"/>
      <w:marBottom w:val="0"/>
      <w:divBdr>
        <w:top w:val="none" w:sz="0" w:space="0" w:color="auto"/>
        <w:left w:val="none" w:sz="0" w:space="0" w:color="auto"/>
        <w:bottom w:val="none" w:sz="0" w:space="0" w:color="auto"/>
        <w:right w:val="none" w:sz="0" w:space="0" w:color="auto"/>
      </w:divBdr>
    </w:div>
    <w:div w:id="753236962">
      <w:bodyDiv w:val="1"/>
      <w:marLeft w:val="0"/>
      <w:marRight w:val="0"/>
      <w:marTop w:val="0"/>
      <w:marBottom w:val="0"/>
      <w:divBdr>
        <w:top w:val="none" w:sz="0" w:space="0" w:color="auto"/>
        <w:left w:val="none" w:sz="0" w:space="0" w:color="auto"/>
        <w:bottom w:val="none" w:sz="0" w:space="0" w:color="auto"/>
        <w:right w:val="none" w:sz="0" w:space="0" w:color="auto"/>
      </w:divBdr>
    </w:div>
    <w:div w:id="837188585">
      <w:bodyDiv w:val="1"/>
      <w:marLeft w:val="0"/>
      <w:marRight w:val="0"/>
      <w:marTop w:val="0"/>
      <w:marBottom w:val="0"/>
      <w:divBdr>
        <w:top w:val="none" w:sz="0" w:space="0" w:color="auto"/>
        <w:left w:val="none" w:sz="0" w:space="0" w:color="auto"/>
        <w:bottom w:val="none" w:sz="0" w:space="0" w:color="auto"/>
        <w:right w:val="none" w:sz="0" w:space="0" w:color="auto"/>
      </w:divBdr>
    </w:div>
    <w:div w:id="931669377">
      <w:bodyDiv w:val="1"/>
      <w:marLeft w:val="0"/>
      <w:marRight w:val="0"/>
      <w:marTop w:val="0"/>
      <w:marBottom w:val="0"/>
      <w:divBdr>
        <w:top w:val="none" w:sz="0" w:space="0" w:color="auto"/>
        <w:left w:val="none" w:sz="0" w:space="0" w:color="auto"/>
        <w:bottom w:val="none" w:sz="0" w:space="0" w:color="auto"/>
        <w:right w:val="none" w:sz="0" w:space="0" w:color="auto"/>
      </w:divBdr>
    </w:div>
    <w:div w:id="950815952">
      <w:bodyDiv w:val="1"/>
      <w:marLeft w:val="0"/>
      <w:marRight w:val="0"/>
      <w:marTop w:val="0"/>
      <w:marBottom w:val="0"/>
      <w:divBdr>
        <w:top w:val="none" w:sz="0" w:space="0" w:color="auto"/>
        <w:left w:val="none" w:sz="0" w:space="0" w:color="auto"/>
        <w:bottom w:val="none" w:sz="0" w:space="0" w:color="auto"/>
        <w:right w:val="none" w:sz="0" w:space="0" w:color="auto"/>
      </w:divBdr>
    </w:div>
    <w:div w:id="1075587184">
      <w:bodyDiv w:val="1"/>
      <w:marLeft w:val="0"/>
      <w:marRight w:val="0"/>
      <w:marTop w:val="0"/>
      <w:marBottom w:val="0"/>
      <w:divBdr>
        <w:top w:val="none" w:sz="0" w:space="0" w:color="auto"/>
        <w:left w:val="none" w:sz="0" w:space="0" w:color="auto"/>
        <w:bottom w:val="none" w:sz="0" w:space="0" w:color="auto"/>
        <w:right w:val="none" w:sz="0" w:space="0" w:color="auto"/>
      </w:divBdr>
    </w:div>
    <w:div w:id="1801024195">
      <w:bodyDiv w:val="1"/>
      <w:marLeft w:val="0"/>
      <w:marRight w:val="0"/>
      <w:marTop w:val="0"/>
      <w:marBottom w:val="0"/>
      <w:divBdr>
        <w:top w:val="none" w:sz="0" w:space="0" w:color="auto"/>
        <w:left w:val="none" w:sz="0" w:space="0" w:color="auto"/>
        <w:bottom w:val="none" w:sz="0" w:space="0" w:color="auto"/>
        <w:right w:val="none" w:sz="0" w:space="0" w:color="auto"/>
      </w:divBdr>
    </w:div>
    <w:div w:id="18475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pp.msu.edu/help/defini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rpp.msu.edu/templates/index.html" TargetMode="External"/><Relationship Id="rId4" Type="http://schemas.openxmlformats.org/officeDocument/2006/relationships/settings" Target="settings.xml"/><Relationship Id="rId9" Type="http://schemas.openxmlformats.org/officeDocument/2006/relationships/hyperlink" Target="http://hrpp.msu.edu/templat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534B-982D-401B-9791-81BDB47B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Burt</dc:creator>
  <cp:lastModifiedBy>Burt, Kristen</cp:lastModifiedBy>
  <cp:revision>3</cp:revision>
  <cp:lastPrinted>2014-04-10T18:17:00Z</cp:lastPrinted>
  <dcterms:created xsi:type="dcterms:W3CDTF">2020-07-06T20:04:00Z</dcterms:created>
  <dcterms:modified xsi:type="dcterms:W3CDTF">2020-07-06T20:04:00Z</dcterms:modified>
</cp:coreProperties>
</file>